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036D5" w:rsidRPr="00E036D5">
        <w:rPr>
          <w:rFonts w:ascii="Arial" w:eastAsia="MS Mincho" w:hAnsi="Arial" w:cs="Arial"/>
          <w:b/>
          <w:bCs/>
          <w:noProof/>
          <w:sz w:val="24"/>
          <w:szCs w:val="24"/>
          <w:lang w:eastAsia="zh-CN"/>
        </w:rPr>
        <w:t>3GPP TSG RAN WG1 AH_NR Meeting</w:t>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MS Mincho" w:hAnsi="Arial" w:cs="Arial"/>
          <w:b/>
          <w:bCs/>
          <w:noProof/>
          <w:sz w:val="24"/>
          <w:szCs w:val="24"/>
        </w:rPr>
        <w:t>R1-</w:t>
      </w:r>
      <w:r w:rsidR="0034241E">
        <w:rPr>
          <w:rFonts w:ascii="Arial" w:eastAsia="MS Mincho" w:hAnsi="Arial" w:cs="Arial"/>
          <w:b/>
          <w:bCs/>
          <w:noProof/>
          <w:sz w:val="24"/>
          <w:szCs w:val="24"/>
        </w:rPr>
        <w:t>170016</w:t>
      </w:r>
      <w:r w:rsidR="00446F76">
        <w:rPr>
          <w:rFonts w:ascii="Arial" w:eastAsia="MS Mincho" w:hAnsi="Arial" w:cs="Arial"/>
          <w:b/>
          <w:bCs/>
          <w:noProof/>
          <w:sz w:val="24"/>
          <w:szCs w:val="24"/>
        </w:rPr>
        <w:t>9</w:t>
      </w:r>
    </w:p>
    <w:p w:rsidR="00807937" w:rsidRPr="00807937" w:rsidRDefault="0034241E" w:rsidP="00807937">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Pr>
          <w:rFonts w:ascii="Arial" w:eastAsia="新細明體" w:hAnsi="Arial" w:cs="Arial"/>
          <w:b/>
          <w:bCs/>
          <w:noProof/>
          <w:sz w:val="24"/>
          <w:szCs w:val="24"/>
          <w:lang w:eastAsia="zh-TW"/>
        </w:rPr>
        <w:t>Spokane</w:t>
      </w:r>
      <w:r w:rsidR="00807937" w:rsidRPr="00807937">
        <w:rPr>
          <w:rFonts w:ascii="Arial" w:eastAsia="MS Mincho" w:hAnsi="Arial" w:cs="Arial"/>
          <w:b/>
          <w:bCs/>
          <w:noProof/>
          <w:sz w:val="24"/>
          <w:szCs w:val="24"/>
        </w:rPr>
        <w:t xml:space="preserve">, </w:t>
      </w:r>
      <w:r w:rsidR="00807937" w:rsidRPr="00807937">
        <w:rPr>
          <w:rFonts w:ascii="Arial" w:eastAsia="新細明體" w:hAnsi="Arial" w:cs="Arial" w:hint="eastAsia"/>
          <w:b/>
          <w:bCs/>
          <w:noProof/>
          <w:sz w:val="24"/>
          <w:szCs w:val="24"/>
          <w:lang w:eastAsia="zh-TW"/>
        </w:rPr>
        <w:t>USA,</w:t>
      </w:r>
      <w:r w:rsidR="00807937" w:rsidRPr="00807937">
        <w:rPr>
          <w:rFonts w:ascii="Arial" w:eastAsia="MS Mincho" w:hAnsi="Arial" w:cs="Arial"/>
          <w:b/>
          <w:bCs/>
          <w:noProof/>
          <w:sz w:val="24"/>
          <w:szCs w:val="24"/>
        </w:rPr>
        <w:t xml:space="preserve"> </w:t>
      </w:r>
      <w:r w:rsidR="00807937" w:rsidRPr="00807937">
        <w:rPr>
          <w:rFonts w:ascii="Arial" w:eastAsia="新細明體" w:hAnsi="Arial" w:cs="Arial" w:hint="eastAsia"/>
          <w:b/>
          <w:bCs/>
          <w:noProof/>
          <w:sz w:val="24"/>
          <w:szCs w:val="24"/>
          <w:lang w:eastAsia="zh-TW"/>
        </w:rPr>
        <w:t>1</w:t>
      </w:r>
      <w:r>
        <w:rPr>
          <w:rFonts w:ascii="Arial" w:eastAsia="新細明體" w:hAnsi="Arial" w:cs="Arial"/>
          <w:b/>
          <w:bCs/>
          <w:noProof/>
          <w:sz w:val="24"/>
          <w:szCs w:val="24"/>
          <w:lang w:eastAsia="zh-TW"/>
        </w:rPr>
        <w:t>6</w:t>
      </w:r>
      <w:r w:rsidR="00807937" w:rsidRPr="00807937">
        <w:rPr>
          <w:rFonts w:ascii="Arial" w:eastAsia="新細明體" w:hAnsi="Arial" w:cs="Arial" w:hint="eastAsia"/>
          <w:b/>
          <w:bCs/>
          <w:noProof/>
          <w:sz w:val="24"/>
          <w:szCs w:val="24"/>
          <w:vertAlign w:val="superscript"/>
          <w:lang w:eastAsia="zh-TW"/>
        </w:rPr>
        <w:t>th</w:t>
      </w:r>
      <w:r w:rsidR="00807937" w:rsidRPr="00807937">
        <w:rPr>
          <w:rFonts w:ascii="Arial" w:eastAsia="MS Mincho" w:hAnsi="Arial" w:cs="Arial"/>
          <w:b/>
          <w:bCs/>
          <w:noProof/>
          <w:sz w:val="24"/>
          <w:szCs w:val="24"/>
        </w:rPr>
        <w:t xml:space="preserve"> – </w:t>
      </w:r>
      <w:r>
        <w:rPr>
          <w:rFonts w:ascii="Arial" w:eastAsia="新細明體" w:hAnsi="Arial" w:cs="Arial"/>
          <w:b/>
          <w:bCs/>
          <w:noProof/>
          <w:sz w:val="24"/>
          <w:szCs w:val="24"/>
          <w:lang w:eastAsia="zh-TW"/>
        </w:rPr>
        <w:t>20</w:t>
      </w:r>
      <w:r w:rsidR="00807937" w:rsidRPr="00807937">
        <w:rPr>
          <w:rFonts w:ascii="Arial" w:eastAsia="新細明體" w:hAnsi="Arial" w:cs="Arial" w:hint="eastAsia"/>
          <w:b/>
          <w:bCs/>
          <w:noProof/>
          <w:sz w:val="24"/>
          <w:szCs w:val="24"/>
          <w:vertAlign w:val="superscript"/>
          <w:lang w:eastAsia="zh-TW"/>
        </w:rPr>
        <w:t>th</w:t>
      </w:r>
      <w:r w:rsidR="00807937"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January</w:t>
      </w:r>
      <w:r w:rsidR="00807937" w:rsidRPr="00807937">
        <w:rPr>
          <w:rFonts w:ascii="Arial" w:eastAsia="MS Mincho" w:hAnsi="Arial" w:cs="Arial"/>
          <w:b/>
          <w:bCs/>
          <w:noProof/>
          <w:sz w:val="24"/>
          <w:szCs w:val="24"/>
        </w:rPr>
        <w:t xml:space="preserve"> 201</w:t>
      </w:r>
      <w:r>
        <w:rPr>
          <w:rFonts w:ascii="Arial" w:eastAsia="新細明體" w:hAnsi="Arial" w:cs="Arial"/>
          <w:b/>
          <w:bCs/>
          <w:noProof/>
          <w:sz w:val="24"/>
          <w:szCs w:val="24"/>
          <w:lang w:eastAsia="zh-TW"/>
        </w:rPr>
        <w:t>7</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34241E">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.1.</w:t>
      </w:r>
      <w:r>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w:t>
      </w:r>
      <w:r w:rsidR="00446F76">
        <w:rPr>
          <w:rFonts w:ascii="Arial" w:eastAsia="新細明體" w:hAnsi="Arial" w:cs="Arial"/>
          <w:b/>
          <w:bCs/>
          <w:noProof/>
          <w:sz w:val="24"/>
          <w:szCs w:val="24"/>
          <w:lang w:eastAsia="zh-TW"/>
        </w:rPr>
        <w:t>3</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446F76" w:rsidRPr="00446F76">
        <w:rPr>
          <w:rFonts w:ascii="Arial" w:eastAsia="新細明體" w:hAnsi="Arial" w:cs="Arial"/>
          <w:b/>
          <w:bCs/>
          <w:noProof/>
          <w:sz w:val="24"/>
          <w:szCs w:val="24"/>
          <w:lang w:eastAsia="zh-TW"/>
        </w:rPr>
        <w:t xml:space="preserve">PBCH </w:t>
      </w:r>
      <w:r w:rsidR="005602F0">
        <w:rPr>
          <w:rFonts w:ascii="Arial" w:eastAsia="新細明體" w:hAnsi="Arial" w:cs="Arial"/>
          <w:b/>
          <w:bCs/>
          <w:noProof/>
          <w:sz w:val="24"/>
          <w:szCs w:val="24"/>
          <w:lang w:eastAsia="zh-TW"/>
        </w:rPr>
        <w:t>E</w:t>
      </w:r>
      <w:r w:rsidR="00446F76" w:rsidRPr="00446F76">
        <w:rPr>
          <w:rFonts w:ascii="Arial" w:eastAsia="新細明體" w:hAnsi="Arial" w:cs="Arial"/>
          <w:b/>
          <w:bCs/>
          <w:noProof/>
          <w:sz w:val="24"/>
          <w:szCs w:val="24"/>
          <w:lang w:eastAsia="zh-TW"/>
        </w:rPr>
        <w:t xml:space="preserve">nhancement with Polar </w:t>
      </w:r>
      <w:r w:rsidR="005602F0">
        <w:rPr>
          <w:rFonts w:ascii="Arial" w:eastAsia="新細明體" w:hAnsi="Arial" w:cs="Arial"/>
          <w:b/>
          <w:bCs/>
          <w:noProof/>
          <w:sz w:val="24"/>
          <w:szCs w:val="24"/>
          <w:lang w:eastAsia="zh-TW"/>
        </w:rPr>
        <w:t>C</w:t>
      </w:r>
      <w:r w:rsidR="00446F76" w:rsidRPr="00446F76">
        <w:rPr>
          <w:rFonts w:ascii="Arial" w:eastAsia="新細明體" w:hAnsi="Arial" w:cs="Arial"/>
          <w:b/>
          <w:bCs/>
          <w:noProof/>
          <w:sz w:val="24"/>
          <w:szCs w:val="24"/>
          <w:lang w:eastAsia="zh-TW"/>
        </w:rPr>
        <w:t>ode</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604C0C" w:rsidRPr="0040474E" w:rsidRDefault="0034241E" w:rsidP="00BA4048">
      <w:pPr>
        <w:autoSpaceDE/>
        <w:autoSpaceDN/>
        <w:adjustRightInd/>
        <w:snapToGrid/>
        <w:ind w:firstLine="431"/>
        <w:rPr>
          <w:rFonts w:asciiTheme="minorHAnsi" w:hAnsiTheme="minorHAnsi"/>
          <w:sz w:val="24"/>
          <w:szCs w:val="24"/>
        </w:rPr>
      </w:pPr>
      <w:r w:rsidRPr="0040474E">
        <w:rPr>
          <w:rFonts w:asciiTheme="minorHAnsi" w:hAnsiTheme="minorHAnsi"/>
          <w:sz w:val="24"/>
          <w:szCs w:val="24"/>
        </w:rPr>
        <w:t xml:space="preserve">In RAN1 #87 meeting, it is agreed that Polar code is the </w:t>
      </w:r>
      <w:r w:rsidR="00E671B2">
        <w:rPr>
          <w:rFonts w:asciiTheme="minorHAnsi" w:hAnsiTheme="minorHAnsi"/>
          <w:sz w:val="24"/>
          <w:szCs w:val="24"/>
        </w:rPr>
        <w:t>working</w:t>
      </w:r>
      <w:r w:rsidRPr="0040474E">
        <w:rPr>
          <w:rFonts w:asciiTheme="minorHAnsi" w:hAnsiTheme="minorHAnsi"/>
          <w:sz w:val="24"/>
          <w:szCs w:val="24"/>
        </w:rPr>
        <w:t xml:space="preserve"> assumption for eMBB control information:</w:t>
      </w:r>
      <w:r w:rsidR="00857190" w:rsidRPr="0040474E">
        <w:rPr>
          <w:rFonts w:asciiTheme="minorHAnsi" w:hAnsiTheme="minorHAnsi"/>
          <w:sz w:val="24"/>
          <w:szCs w:val="24"/>
        </w:rPr>
        <w:t xml:space="preserve"> </w:t>
      </w:r>
    </w:p>
    <w:tbl>
      <w:tblPr>
        <w:tblStyle w:val="TableGrid"/>
        <w:tblW w:w="0" w:type="auto"/>
        <w:tblLook w:val="04A0" w:firstRow="1" w:lastRow="0" w:firstColumn="1" w:lastColumn="0" w:noHBand="0" w:noVBand="1"/>
      </w:tblPr>
      <w:tblGrid>
        <w:gridCol w:w="9307"/>
      </w:tblGrid>
      <w:tr w:rsidR="00857190" w:rsidRPr="005602F0" w:rsidTr="00857190">
        <w:tc>
          <w:tcPr>
            <w:tcW w:w="9307" w:type="dxa"/>
          </w:tcPr>
          <w:p w:rsidR="00857190" w:rsidRPr="005602F0" w:rsidRDefault="00857190" w:rsidP="00857190">
            <w:pPr>
              <w:autoSpaceDE/>
              <w:autoSpaceDN/>
              <w:adjustRightInd/>
              <w:snapToGrid/>
              <w:spacing w:after="0"/>
              <w:jc w:val="left"/>
              <w:rPr>
                <w:sz w:val="24"/>
                <w:szCs w:val="24"/>
                <w:highlight w:val="yellow"/>
              </w:rPr>
            </w:pPr>
            <w:r w:rsidRPr="005602F0">
              <w:rPr>
                <w:sz w:val="24"/>
                <w:szCs w:val="24"/>
                <w:highlight w:val="green"/>
              </w:rPr>
              <w:t xml:space="preserve">Agreement: </w:t>
            </w:r>
          </w:p>
          <w:p w:rsidR="00857190" w:rsidRPr="005602F0" w:rsidRDefault="00857190" w:rsidP="00CF3B43">
            <w:pPr>
              <w:numPr>
                <w:ilvl w:val="0"/>
                <w:numId w:val="7"/>
              </w:numPr>
              <w:autoSpaceDE/>
              <w:autoSpaceDN/>
              <w:adjustRightInd/>
              <w:snapToGrid/>
              <w:spacing w:after="0"/>
              <w:jc w:val="left"/>
              <w:rPr>
                <w:sz w:val="24"/>
                <w:szCs w:val="24"/>
              </w:rPr>
            </w:pPr>
            <w:r w:rsidRPr="005602F0">
              <w:rPr>
                <w:sz w:val="24"/>
                <w:szCs w:val="24"/>
              </w:rPr>
              <w:t>UL eMBB data channels:</w:t>
            </w:r>
          </w:p>
          <w:p w:rsidR="00857190" w:rsidRPr="005602F0" w:rsidRDefault="00857190" w:rsidP="00CF3B43">
            <w:pPr>
              <w:numPr>
                <w:ilvl w:val="1"/>
                <w:numId w:val="7"/>
              </w:numPr>
              <w:autoSpaceDE/>
              <w:autoSpaceDN/>
              <w:adjustRightInd/>
              <w:snapToGrid/>
              <w:spacing w:after="0"/>
              <w:jc w:val="left"/>
              <w:rPr>
                <w:sz w:val="24"/>
                <w:szCs w:val="24"/>
              </w:rPr>
            </w:pPr>
            <w:r w:rsidRPr="005602F0">
              <w:rPr>
                <w:sz w:val="24"/>
                <w:szCs w:val="24"/>
              </w:rPr>
              <w:t>Working Assumption to adopt flexible LDPC as the single channel coding scheme for small block sizes (to be confirmed unless significant issues are identified by the RAN1 Jan adhoc in relation to performance, implementation complexity and flexibility)</w:t>
            </w:r>
          </w:p>
          <w:p w:rsidR="00857190" w:rsidRPr="005602F0" w:rsidRDefault="00857190" w:rsidP="00CF3B43">
            <w:pPr>
              <w:numPr>
                <w:ilvl w:val="1"/>
                <w:numId w:val="7"/>
              </w:numPr>
              <w:autoSpaceDE/>
              <w:autoSpaceDN/>
              <w:adjustRightInd/>
              <w:snapToGrid/>
              <w:spacing w:after="0"/>
              <w:jc w:val="left"/>
              <w:rPr>
                <w:sz w:val="24"/>
                <w:szCs w:val="24"/>
              </w:rPr>
            </w:pPr>
            <w:r w:rsidRPr="005602F0">
              <w:rPr>
                <w:sz w:val="24"/>
                <w:szCs w:val="24"/>
              </w:rPr>
              <w:t>(Note that it is already agreed to adopt LDPC for large block sizes)</w:t>
            </w:r>
          </w:p>
          <w:p w:rsidR="00857190" w:rsidRPr="005602F0" w:rsidRDefault="00857190" w:rsidP="00CF3B43">
            <w:pPr>
              <w:numPr>
                <w:ilvl w:val="0"/>
                <w:numId w:val="7"/>
              </w:numPr>
              <w:autoSpaceDE/>
              <w:autoSpaceDN/>
              <w:adjustRightInd/>
              <w:snapToGrid/>
              <w:spacing w:after="0"/>
              <w:jc w:val="left"/>
              <w:rPr>
                <w:sz w:val="24"/>
                <w:szCs w:val="24"/>
              </w:rPr>
            </w:pPr>
            <w:r w:rsidRPr="005602F0">
              <w:rPr>
                <w:sz w:val="24"/>
                <w:szCs w:val="24"/>
              </w:rPr>
              <w:t>DL eMBB data channels:</w:t>
            </w:r>
          </w:p>
          <w:p w:rsidR="00857190" w:rsidRPr="005602F0" w:rsidRDefault="00857190" w:rsidP="00CF3B43">
            <w:pPr>
              <w:numPr>
                <w:ilvl w:val="1"/>
                <w:numId w:val="7"/>
              </w:numPr>
              <w:autoSpaceDE/>
              <w:autoSpaceDN/>
              <w:adjustRightInd/>
              <w:snapToGrid/>
              <w:spacing w:after="0"/>
              <w:jc w:val="left"/>
              <w:rPr>
                <w:sz w:val="24"/>
                <w:szCs w:val="24"/>
              </w:rPr>
            </w:pPr>
            <w:r w:rsidRPr="005602F0">
              <w:rPr>
                <w:sz w:val="24"/>
                <w:szCs w:val="24"/>
              </w:rPr>
              <w:t>Adopt flexible LDPC as the single channel coding scheme for all block sizes</w:t>
            </w:r>
          </w:p>
          <w:p w:rsidR="00857190" w:rsidRPr="005602F0" w:rsidRDefault="00857190" w:rsidP="00CF3B43">
            <w:pPr>
              <w:numPr>
                <w:ilvl w:val="0"/>
                <w:numId w:val="7"/>
              </w:numPr>
              <w:autoSpaceDE/>
              <w:autoSpaceDN/>
              <w:adjustRightInd/>
              <w:snapToGrid/>
              <w:spacing w:after="0"/>
              <w:jc w:val="left"/>
              <w:rPr>
                <w:sz w:val="24"/>
                <w:szCs w:val="24"/>
              </w:rPr>
            </w:pPr>
            <w:r w:rsidRPr="005602F0">
              <w:rPr>
                <w:sz w:val="24"/>
                <w:szCs w:val="24"/>
              </w:rPr>
              <w:t>UL control information for eMBB</w:t>
            </w:r>
          </w:p>
          <w:p w:rsidR="00857190" w:rsidRPr="005602F0" w:rsidRDefault="00857190" w:rsidP="00CF3B43">
            <w:pPr>
              <w:numPr>
                <w:ilvl w:val="1"/>
                <w:numId w:val="7"/>
              </w:numPr>
              <w:autoSpaceDE/>
              <w:autoSpaceDN/>
              <w:adjustRightInd/>
              <w:snapToGrid/>
              <w:spacing w:after="0"/>
              <w:jc w:val="left"/>
              <w:rPr>
                <w:sz w:val="24"/>
                <w:szCs w:val="24"/>
              </w:rPr>
            </w:pPr>
            <w:r w:rsidRPr="005602F0">
              <w:rPr>
                <w:sz w:val="24"/>
                <w:szCs w:val="24"/>
              </w:rPr>
              <w:t>Adopt Polar Coding (except FFS for very small block lengths where repetition/block coding may be preferred)</w:t>
            </w:r>
          </w:p>
          <w:p w:rsidR="00857190" w:rsidRPr="005602F0" w:rsidRDefault="00857190" w:rsidP="00CF3B43">
            <w:pPr>
              <w:numPr>
                <w:ilvl w:val="0"/>
                <w:numId w:val="7"/>
              </w:numPr>
              <w:autoSpaceDE/>
              <w:autoSpaceDN/>
              <w:adjustRightInd/>
              <w:snapToGrid/>
              <w:spacing w:after="0"/>
              <w:jc w:val="left"/>
              <w:rPr>
                <w:sz w:val="24"/>
                <w:szCs w:val="24"/>
              </w:rPr>
            </w:pPr>
            <w:r w:rsidRPr="005602F0">
              <w:rPr>
                <w:sz w:val="24"/>
                <w:szCs w:val="24"/>
              </w:rPr>
              <w:t>DL control information for eMBB</w:t>
            </w:r>
          </w:p>
          <w:p w:rsidR="00857190" w:rsidRPr="005602F0" w:rsidRDefault="00857190" w:rsidP="00CF3B43">
            <w:pPr>
              <w:numPr>
                <w:ilvl w:val="1"/>
                <w:numId w:val="7"/>
              </w:numPr>
              <w:autoSpaceDE/>
              <w:autoSpaceDN/>
              <w:adjustRightInd/>
              <w:snapToGrid/>
              <w:spacing w:after="0"/>
              <w:jc w:val="left"/>
              <w:rPr>
                <w:sz w:val="24"/>
                <w:szCs w:val="24"/>
              </w:rPr>
            </w:pPr>
            <w:r w:rsidRPr="005602F0">
              <w:rPr>
                <w:sz w:val="24"/>
                <w:szCs w:val="24"/>
              </w:rPr>
              <w:t>Working Assumption to adopt Polar Coding (except FFS for very small block lengths where repetition/block coding may be preferred)</w:t>
            </w:r>
          </w:p>
          <w:p w:rsidR="00857190" w:rsidRPr="005602F0" w:rsidRDefault="00857190" w:rsidP="00CF3B43">
            <w:pPr>
              <w:numPr>
                <w:ilvl w:val="2"/>
                <w:numId w:val="7"/>
              </w:numPr>
              <w:autoSpaceDE/>
              <w:autoSpaceDN/>
              <w:adjustRightInd/>
              <w:snapToGrid/>
              <w:spacing w:after="0"/>
              <w:jc w:val="left"/>
            </w:pPr>
            <w:r w:rsidRPr="005602F0">
              <w:rPr>
                <w:sz w:val="24"/>
                <w:szCs w:val="24"/>
              </w:rPr>
              <w:t>To be confirmed unless significant issues are identified by the RAN1 Jan adhoc in relation to performance, latency, power consumption and implementation complexity</w:t>
            </w:r>
          </w:p>
        </w:tc>
      </w:tr>
    </w:tbl>
    <w:p w:rsidR="0040474E" w:rsidRDefault="0040474E" w:rsidP="00AD1623">
      <w:pPr>
        <w:autoSpaceDE/>
        <w:autoSpaceDN/>
        <w:adjustRightInd/>
        <w:snapToGrid/>
        <w:rPr>
          <w:rFonts w:asciiTheme="minorHAnsi" w:eastAsia="新細明體" w:hAnsiTheme="minorHAnsi" w:cs="Arial"/>
          <w:sz w:val="24"/>
          <w:szCs w:val="24"/>
          <w:lang w:eastAsia="zh-TW"/>
        </w:rPr>
      </w:pPr>
    </w:p>
    <w:p w:rsidR="005602F0" w:rsidRDefault="00446F76" w:rsidP="005602F0">
      <w:pPr>
        <w:autoSpaceDE/>
        <w:autoSpaceDN/>
        <w:adjustRightInd/>
        <w:snapToGrid/>
        <w:rPr>
          <w:rFonts w:asciiTheme="minorHAnsi" w:eastAsia="新細明體" w:hAnsiTheme="minorHAnsi" w:cs="Arial"/>
          <w:sz w:val="24"/>
          <w:szCs w:val="24"/>
          <w:lang w:eastAsia="zh-TW"/>
        </w:rPr>
      </w:pPr>
      <w:r w:rsidRPr="0040474E">
        <w:rPr>
          <w:rFonts w:asciiTheme="minorHAnsi" w:eastAsia="新細明體" w:hAnsiTheme="minorHAnsi" w:cs="Arial"/>
          <w:sz w:val="24"/>
          <w:szCs w:val="24"/>
          <w:lang w:eastAsia="zh-TW"/>
        </w:rPr>
        <w:t xml:space="preserve">However, the coding scheme for PBCH is not yet </w:t>
      </w:r>
      <w:r w:rsidR="006540B8" w:rsidRPr="0040474E">
        <w:rPr>
          <w:rFonts w:asciiTheme="minorHAnsi" w:eastAsia="新細明體" w:hAnsiTheme="minorHAnsi" w:cs="Arial"/>
          <w:sz w:val="24"/>
          <w:szCs w:val="24"/>
          <w:lang w:eastAsia="zh-TW"/>
        </w:rPr>
        <w:t>specified</w:t>
      </w:r>
      <w:r w:rsidRPr="0040474E">
        <w:rPr>
          <w:rFonts w:asciiTheme="minorHAnsi" w:eastAsia="新細明體" w:hAnsiTheme="minorHAnsi" w:cs="Arial"/>
          <w:sz w:val="24"/>
          <w:szCs w:val="24"/>
          <w:lang w:eastAsia="zh-TW"/>
        </w:rPr>
        <w:t>.</w:t>
      </w:r>
      <w:r w:rsidR="00DD76FD" w:rsidRPr="0040474E">
        <w:rPr>
          <w:rFonts w:asciiTheme="minorHAnsi" w:eastAsia="新細明體" w:hAnsiTheme="minorHAnsi" w:cs="Arial"/>
          <w:sz w:val="24"/>
          <w:szCs w:val="24"/>
          <w:lang w:eastAsia="zh-TW"/>
        </w:rPr>
        <w:t xml:space="preserve"> </w:t>
      </w:r>
      <w:r w:rsidR="005602F0">
        <w:rPr>
          <w:rFonts w:asciiTheme="minorHAnsi" w:eastAsia="新細明體" w:hAnsiTheme="minorHAnsi" w:cs="Arial"/>
          <w:sz w:val="24"/>
          <w:szCs w:val="24"/>
          <w:lang w:eastAsia="zh-TW"/>
        </w:rPr>
        <w:t>In this contribution, the performance advantage of Polar coded PBCH will be investigated. In particular, we will show</w:t>
      </w:r>
    </w:p>
    <w:p w:rsidR="005602F0" w:rsidRDefault="005602F0" w:rsidP="005602F0">
      <w:pPr>
        <w:pStyle w:val="ListParagraph"/>
        <w:numPr>
          <w:ilvl w:val="0"/>
          <w:numId w:val="13"/>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Polar code is effective for PBCH low rate transmission</w:t>
      </w:r>
    </w:p>
    <w:p w:rsidR="005602F0" w:rsidRPr="005602F0" w:rsidRDefault="005602F0" w:rsidP="005602F0">
      <w:pPr>
        <w:pStyle w:val="ListParagraph"/>
        <w:numPr>
          <w:ilvl w:val="0"/>
          <w:numId w:val="13"/>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Proper mapping of data bits to Polar encoder input can realize further performance gain</w:t>
      </w:r>
    </w:p>
    <w:p w:rsidR="00604C0C" w:rsidRDefault="005602F0" w:rsidP="005602F0">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Therefore, NR PBCH performance can be significantly improved with Polar code.</w:t>
      </w:r>
    </w:p>
    <w:p w:rsidR="005602F0" w:rsidRPr="0040474E" w:rsidRDefault="005602F0" w:rsidP="005602F0">
      <w:pPr>
        <w:autoSpaceDE/>
        <w:autoSpaceDN/>
        <w:adjustRightInd/>
        <w:snapToGrid/>
        <w:rPr>
          <w:rFonts w:asciiTheme="minorHAnsi" w:eastAsia="新細明體" w:hAnsiTheme="minorHAnsi" w:cs="Arial"/>
          <w:sz w:val="24"/>
          <w:szCs w:val="24"/>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CF3B43" w:rsidRPr="00D30600" w:rsidRDefault="00446F76" w:rsidP="00D30600">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Performance Advantage </w:t>
      </w:r>
      <w:r w:rsidR="005602F0">
        <w:rPr>
          <w:rFonts w:asciiTheme="minorHAnsi" w:eastAsia="新細明體" w:hAnsiTheme="minorHAnsi" w:cs="Arial"/>
          <w:bCs w:val="0"/>
          <w:sz w:val="32"/>
          <w:szCs w:val="32"/>
          <w:lang w:eastAsia="zh-TW"/>
        </w:rPr>
        <w:t>over LTE TBCC</w:t>
      </w:r>
    </w:p>
    <w:p w:rsidR="005602F0" w:rsidRDefault="005602F0" w:rsidP="005602F0">
      <w:pPr>
        <w:autoSpaceDE/>
        <w:autoSpaceDN/>
        <w:adjustRightInd/>
        <w:snapToGrid/>
        <w:ind w:firstLine="36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In LTE PBCH, a mother code rate 1/3 Tail-Biting Convolutional Code (TBCC) with circular rate matching is utilized for PBCH. While TBCC is effective for small codeblocks, PBCH code rate lower than TBCC mother code rate is essentially achieved via extensive repetition. Despite of the simplicity, the performance is sub</w:t>
      </w:r>
      <w:r w:rsidR="009E4601">
        <w:rPr>
          <w:rFonts w:asciiTheme="minorHAnsi" w:eastAsia="新細明體" w:hAnsiTheme="minorHAnsi" w:cs="Arial"/>
          <w:sz w:val="24"/>
          <w:szCs w:val="24"/>
          <w:lang w:eastAsia="zh-TW"/>
        </w:rPr>
        <w:t>-</w:t>
      </w:r>
      <w:r>
        <w:rPr>
          <w:rFonts w:asciiTheme="minorHAnsi" w:eastAsia="新細明體" w:hAnsiTheme="minorHAnsi" w:cs="Arial"/>
          <w:sz w:val="24"/>
          <w:szCs w:val="24"/>
          <w:lang w:eastAsia="zh-TW"/>
        </w:rPr>
        <w:t>optimal. For Polar code, the code rate adaption is realized by selecting the number of the best bit channels. When the selection is ba</w:t>
      </w:r>
      <w:r w:rsidR="00423956">
        <w:rPr>
          <w:rFonts w:asciiTheme="minorHAnsi" w:eastAsia="新細明體" w:hAnsiTheme="minorHAnsi" w:cs="Arial"/>
          <w:sz w:val="24"/>
          <w:szCs w:val="24"/>
          <w:lang w:eastAsia="zh-TW"/>
        </w:rPr>
        <w:t>sed on some near-optimal design</w:t>
      </w:r>
      <w:r>
        <w:rPr>
          <w:rFonts w:asciiTheme="minorHAnsi" w:eastAsia="新細明體" w:hAnsiTheme="minorHAnsi" w:cs="Arial"/>
          <w:sz w:val="24"/>
          <w:szCs w:val="24"/>
          <w:lang w:eastAsia="zh-TW"/>
        </w:rPr>
        <w:t xml:space="preserve"> [</w:t>
      </w:r>
      <w:r w:rsidR="006B22BB">
        <w:rPr>
          <w:rFonts w:asciiTheme="minorHAnsi" w:eastAsia="新細明體" w:hAnsiTheme="minorHAnsi" w:cs="Arial"/>
          <w:sz w:val="24"/>
          <w:szCs w:val="24"/>
          <w:lang w:eastAsia="zh-TW"/>
        </w:rPr>
        <w:t>1</w:t>
      </w:r>
      <w:r>
        <w:rPr>
          <w:rFonts w:asciiTheme="minorHAnsi" w:eastAsia="新細明體" w:hAnsiTheme="minorHAnsi" w:cs="Arial"/>
          <w:sz w:val="24"/>
          <w:szCs w:val="24"/>
          <w:lang w:eastAsia="zh-TW"/>
        </w:rPr>
        <w:t>], certain performance advantage</w:t>
      </w:r>
      <w:r w:rsidR="005E5220">
        <w:rPr>
          <w:rFonts w:asciiTheme="minorHAnsi" w:eastAsia="新細明體" w:hAnsiTheme="minorHAnsi" w:cs="Arial"/>
          <w:sz w:val="24"/>
          <w:szCs w:val="24"/>
          <w:lang w:eastAsia="zh-TW"/>
        </w:rPr>
        <w:t xml:space="preserve"> can be realized</w:t>
      </w:r>
      <w:r>
        <w:rPr>
          <w:rFonts w:asciiTheme="minorHAnsi" w:eastAsia="新細明體" w:hAnsiTheme="minorHAnsi" w:cs="Arial"/>
          <w:sz w:val="24"/>
          <w:szCs w:val="24"/>
          <w:lang w:eastAsia="zh-TW"/>
        </w:rPr>
        <w:t>.</w:t>
      </w:r>
    </w:p>
    <w:p w:rsidR="00446F76" w:rsidRDefault="00446F76" w:rsidP="00C96DB5">
      <w:pPr>
        <w:autoSpaceDE/>
        <w:autoSpaceDN/>
        <w:adjustRightInd/>
        <w:snapToGrid/>
        <w:ind w:firstLine="360"/>
        <w:rPr>
          <w:rFonts w:asciiTheme="minorHAnsi" w:eastAsia="新細明體" w:hAnsiTheme="minorHAnsi" w:cs="Arial"/>
          <w:sz w:val="24"/>
          <w:szCs w:val="24"/>
          <w:lang w:eastAsia="zh-TW"/>
        </w:rPr>
      </w:pPr>
      <w:r w:rsidRPr="0040474E">
        <w:rPr>
          <w:rFonts w:asciiTheme="minorHAnsi" w:eastAsia="新細明體" w:hAnsiTheme="minorHAnsi" w:cs="Arial"/>
          <w:sz w:val="24"/>
          <w:szCs w:val="24"/>
          <w:lang w:eastAsia="zh-TW"/>
        </w:rPr>
        <w:lastRenderedPageBreak/>
        <w:t xml:space="preserve">To </w:t>
      </w:r>
      <w:r w:rsidR="005602F0">
        <w:rPr>
          <w:rFonts w:asciiTheme="minorHAnsi" w:eastAsia="新細明體" w:hAnsiTheme="minorHAnsi" w:cs="Arial"/>
          <w:sz w:val="24"/>
          <w:szCs w:val="24"/>
          <w:lang w:eastAsia="zh-TW"/>
        </w:rPr>
        <w:t>speci</w:t>
      </w:r>
      <w:r w:rsidR="009E4601">
        <w:rPr>
          <w:rFonts w:asciiTheme="minorHAnsi" w:eastAsia="新細明體" w:hAnsiTheme="minorHAnsi" w:cs="Arial"/>
          <w:sz w:val="24"/>
          <w:szCs w:val="24"/>
          <w:lang w:eastAsia="zh-TW"/>
        </w:rPr>
        <w:t>fically compare the performance between</w:t>
      </w:r>
      <w:r w:rsidRPr="0040474E">
        <w:rPr>
          <w:rFonts w:asciiTheme="minorHAnsi" w:eastAsia="新細明體" w:hAnsiTheme="minorHAnsi" w:cs="Arial"/>
          <w:sz w:val="24"/>
          <w:szCs w:val="24"/>
          <w:lang w:eastAsia="zh-TW"/>
        </w:rPr>
        <w:t xml:space="preserve"> Polar</w:t>
      </w:r>
      <w:r w:rsidR="005E5220">
        <w:rPr>
          <w:rFonts w:asciiTheme="minorHAnsi" w:eastAsia="新細明體" w:hAnsiTheme="minorHAnsi" w:cs="Arial"/>
          <w:sz w:val="24"/>
          <w:szCs w:val="24"/>
          <w:lang w:eastAsia="zh-TW"/>
        </w:rPr>
        <w:t>-coded PBCH and LTE TBCC-</w:t>
      </w:r>
      <w:r w:rsidRPr="0040474E">
        <w:rPr>
          <w:rFonts w:asciiTheme="minorHAnsi" w:eastAsia="新細明體" w:hAnsiTheme="minorHAnsi" w:cs="Arial"/>
          <w:sz w:val="24"/>
          <w:szCs w:val="24"/>
          <w:lang w:eastAsia="zh-TW"/>
        </w:rPr>
        <w:t>coded PBCH</w:t>
      </w:r>
      <w:r w:rsidR="009F5EFA" w:rsidRPr="0040474E">
        <w:rPr>
          <w:rFonts w:asciiTheme="minorHAnsi" w:eastAsia="新細明體" w:hAnsiTheme="minorHAnsi" w:cs="Arial"/>
          <w:sz w:val="24"/>
          <w:szCs w:val="24"/>
          <w:lang w:eastAsia="zh-TW"/>
        </w:rPr>
        <w:t xml:space="preserve">, </w:t>
      </w:r>
      <w:r w:rsidR="00E84135">
        <w:rPr>
          <w:rFonts w:asciiTheme="minorHAnsi" w:eastAsia="新細明體" w:hAnsiTheme="minorHAnsi" w:cs="Arial"/>
          <w:sz w:val="24"/>
          <w:szCs w:val="24"/>
          <w:lang w:eastAsia="zh-TW"/>
        </w:rPr>
        <w:t>comparison between</w:t>
      </w:r>
      <w:r w:rsidR="005602F0">
        <w:rPr>
          <w:rFonts w:asciiTheme="minorHAnsi" w:eastAsia="新細明體" w:hAnsiTheme="minorHAnsi" w:cs="Arial"/>
          <w:sz w:val="24"/>
          <w:szCs w:val="24"/>
          <w:lang w:eastAsia="zh-TW"/>
        </w:rPr>
        <w:t xml:space="preserve"> the following </w:t>
      </w:r>
      <w:r w:rsidR="00E84135">
        <w:rPr>
          <w:rFonts w:asciiTheme="minorHAnsi" w:eastAsia="新細明體" w:hAnsiTheme="minorHAnsi" w:cs="Arial"/>
          <w:sz w:val="24"/>
          <w:szCs w:val="24"/>
          <w:lang w:eastAsia="zh-TW"/>
        </w:rPr>
        <w:t>two configurations is</w:t>
      </w:r>
      <w:r w:rsidR="005602F0">
        <w:rPr>
          <w:rFonts w:asciiTheme="minorHAnsi" w:eastAsia="新細明體" w:hAnsiTheme="minorHAnsi" w:cs="Arial"/>
          <w:sz w:val="24"/>
          <w:szCs w:val="24"/>
          <w:lang w:eastAsia="zh-TW"/>
        </w:rPr>
        <w:t xml:space="preserve"> conducted: </w:t>
      </w:r>
    </w:p>
    <w:p w:rsidR="005602F0" w:rsidRDefault="005602F0" w:rsidP="005602F0">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Table 1.</w:t>
      </w:r>
      <w:r w:rsidR="00C278AC">
        <w:rPr>
          <w:rFonts w:asciiTheme="minorHAnsi" w:eastAsia="新細明體" w:hAnsiTheme="minorHAnsi" w:cs="Arial"/>
          <w:sz w:val="24"/>
          <w:szCs w:val="24"/>
          <w:lang w:eastAsia="zh-TW"/>
        </w:rPr>
        <w:t xml:space="preserve"> </w:t>
      </w:r>
      <w:r w:rsidR="00E671B2">
        <w:rPr>
          <w:rFonts w:asciiTheme="minorHAnsi" w:eastAsia="新細明體" w:hAnsiTheme="minorHAnsi" w:cs="Arial"/>
          <w:sz w:val="24"/>
          <w:szCs w:val="24"/>
          <w:lang w:eastAsia="zh-TW"/>
        </w:rPr>
        <w:t>Simulation settings</w:t>
      </w:r>
      <w:r w:rsidR="00CD0E9F">
        <w:rPr>
          <w:rFonts w:asciiTheme="minorHAnsi" w:eastAsia="新細明體" w:hAnsiTheme="minorHAnsi" w:cs="Arial"/>
          <w:sz w:val="24"/>
          <w:szCs w:val="24"/>
          <w:lang w:eastAsia="zh-TW"/>
        </w:rPr>
        <w:t xml:space="preserve"> for </w:t>
      </w:r>
      <w:r w:rsidR="00E671B2">
        <w:rPr>
          <w:rFonts w:asciiTheme="minorHAnsi" w:eastAsia="新細明體" w:hAnsiTheme="minorHAnsi" w:cs="Arial"/>
          <w:sz w:val="24"/>
          <w:szCs w:val="24"/>
          <w:lang w:eastAsia="zh-TW"/>
        </w:rPr>
        <w:t xml:space="preserve">comparing </w:t>
      </w:r>
      <w:r w:rsidR="00CD0E9F">
        <w:rPr>
          <w:rFonts w:asciiTheme="minorHAnsi" w:eastAsia="新細明體" w:hAnsiTheme="minorHAnsi" w:cs="Arial"/>
          <w:sz w:val="24"/>
          <w:szCs w:val="24"/>
          <w:lang w:eastAsia="zh-TW"/>
        </w:rPr>
        <w:t>TBCC-</w:t>
      </w:r>
      <w:r w:rsidR="009E4601">
        <w:rPr>
          <w:rFonts w:asciiTheme="minorHAnsi" w:eastAsia="新細明體" w:hAnsiTheme="minorHAnsi" w:cs="Arial"/>
          <w:sz w:val="24"/>
          <w:szCs w:val="24"/>
          <w:lang w:eastAsia="zh-TW"/>
        </w:rPr>
        <w:t>coded</w:t>
      </w:r>
      <w:r w:rsidR="00CD0E9F">
        <w:rPr>
          <w:rFonts w:asciiTheme="minorHAnsi" w:eastAsia="新細明體" w:hAnsiTheme="minorHAnsi" w:cs="Arial"/>
          <w:sz w:val="24"/>
          <w:szCs w:val="24"/>
          <w:lang w:eastAsia="zh-TW"/>
        </w:rPr>
        <w:t xml:space="preserve"> </w:t>
      </w:r>
      <w:r w:rsidR="00E671B2">
        <w:rPr>
          <w:rFonts w:asciiTheme="minorHAnsi" w:eastAsia="新細明體" w:hAnsiTheme="minorHAnsi" w:cs="Arial"/>
          <w:sz w:val="24"/>
          <w:szCs w:val="24"/>
          <w:lang w:eastAsia="zh-TW"/>
        </w:rPr>
        <w:t xml:space="preserve">PBCH </w:t>
      </w:r>
      <w:r w:rsidR="00CD0E9F">
        <w:rPr>
          <w:rFonts w:asciiTheme="minorHAnsi" w:eastAsia="新細明體" w:hAnsiTheme="minorHAnsi" w:cs="Arial"/>
          <w:sz w:val="24"/>
          <w:szCs w:val="24"/>
          <w:lang w:eastAsia="zh-TW"/>
        </w:rPr>
        <w:t>and Polar-coded PBCH</w:t>
      </w:r>
    </w:p>
    <w:tbl>
      <w:tblPr>
        <w:tblStyle w:val="GridTable6Colorful"/>
        <w:tblW w:w="0" w:type="auto"/>
        <w:jc w:val="center"/>
        <w:tblLook w:val="04A0" w:firstRow="1" w:lastRow="0" w:firstColumn="1" w:lastColumn="0" w:noHBand="0" w:noVBand="1"/>
      </w:tblPr>
      <w:tblGrid>
        <w:gridCol w:w="2830"/>
        <w:gridCol w:w="2977"/>
        <w:gridCol w:w="2479"/>
      </w:tblGrid>
      <w:tr w:rsidR="009F5EFA" w:rsidTr="00F55C62">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830" w:type="dxa"/>
          </w:tcPr>
          <w:p w:rsidR="009F5EFA" w:rsidRPr="0040474E" w:rsidRDefault="009F5EFA" w:rsidP="00F55C62">
            <w:pPr>
              <w:autoSpaceDE/>
              <w:autoSpaceDN/>
              <w:adjustRightInd/>
              <w:snapToGrid/>
              <w:jc w:val="center"/>
              <w:rPr>
                <w:rFonts w:asciiTheme="minorHAnsi" w:eastAsia="新細明體" w:hAnsiTheme="minorHAnsi" w:cs="Arial"/>
                <w:b w:val="0"/>
                <w:sz w:val="24"/>
                <w:szCs w:val="24"/>
                <w:lang w:eastAsia="zh-TW"/>
              </w:rPr>
            </w:pPr>
            <w:r w:rsidRPr="0040474E">
              <w:rPr>
                <w:rFonts w:asciiTheme="minorHAnsi" w:eastAsia="新細明體" w:hAnsiTheme="minorHAnsi" w:cs="Arial"/>
                <w:sz w:val="24"/>
                <w:szCs w:val="24"/>
                <w:lang w:eastAsia="zh-TW"/>
              </w:rPr>
              <w:t xml:space="preserve">Coding </w:t>
            </w:r>
            <w:r w:rsidR="00F342EA">
              <w:rPr>
                <w:rFonts w:asciiTheme="minorHAnsi" w:eastAsia="新細明體" w:hAnsiTheme="minorHAnsi" w:cs="Arial"/>
                <w:sz w:val="24"/>
                <w:szCs w:val="24"/>
                <w:lang w:eastAsia="zh-TW"/>
              </w:rPr>
              <w:t>s</w:t>
            </w:r>
            <w:r w:rsidRPr="0040474E">
              <w:rPr>
                <w:rFonts w:asciiTheme="minorHAnsi" w:eastAsia="新細明體" w:hAnsiTheme="minorHAnsi" w:cs="Arial"/>
                <w:sz w:val="24"/>
                <w:szCs w:val="24"/>
                <w:lang w:eastAsia="zh-TW"/>
              </w:rPr>
              <w:t>cheme</w:t>
            </w:r>
          </w:p>
        </w:tc>
        <w:tc>
          <w:tcPr>
            <w:tcW w:w="2977" w:type="dxa"/>
          </w:tcPr>
          <w:p w:rsidR="009F5EFA" w:rsidRPr="0040474E" w:rsidRDefault="009F5EFA" w:rsidP="00F55C62">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TBCC</w:t>
            </w:r>
          </w:p>
        </w:tc>
        <w:tc>
          <w:tcPr>
            <w:tcW w:w="2479" w:type="dxa"/>
          </w:tcPr>
          <w:p w:rsidR="009F5EFA" w:rsidRPr="0040474E" w:rsidRDefault="009F5EFA" w:rsidP="00F55C62">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Polar</w:t>
            </w:r>
          </w:p>
        </w:tc>
      </w:tr>
      <w:tr w:rsidR="009F5EFA" w:rsidTr="00F55C62">
        <w:trPr>
          <w:cnfStyle w:val="000000100000" w:firstRow="0" w:lastRow="0" w:firstColumn="0" w:lastColumn="0" w:oddVBand="0" w:evenVBand="0" w:oddHBand="1"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830" w:type="dxa"/>
          </w:tcPr>
          <w:p w:rsidR="009F5EFA" w:rsidRPr="0040474E" w:rsidRDefault="00F342EA" w:rsidP="00F55C62">
            <w:pPr>
              <w:autoSpaceDE/>
              <w:autoSpaceDN/>
              <w:adjustRightInd/>
              <w:snapToGrid/>
              <w:jc w:val="center"/>
              <w:rPr>
                <w:rFonts w:asciiTheme="minorHAnsi" w:eastAsia="新細明體" w:hAnsiTheme="minorHAnsi" w:cs="Arial"/>
                <w:b w:val="0"/>
                <w:sz w:val="24"/>
                <w:szCs w:val="24"/>
                <w:lang w:eastAsia="zh-TW"/>
              </w:rPr>
            </w:pPr>
            <w:r>
              <w:rPr>
                <w:rFonts w:asciiTheme="minorHAnsi" w:eastAsia="新細明體" w:hAnsiTheme="minorHAnsi" w:cs="Arial"/>
                <w:sz w:val="24"/>
                <w:szCs w:val="24"/>
                <w:lang w:eastAsia="zh-TW"/>
              </w:rPr>
              <w:t>Information bit number</w:t>
            </w:r>
          </w:p>
        </w:tc>
        <w:tc>
          <w:tcPr>
            <w:tcW w:w="2977" w:type="dxa"/>
          </w:tcPr>
          <w:p w:rsidR="009F5EFA" w:rsidRPr="0040474E" w:rsidRDefault="009F5EFA" w:rsidP="00F55C6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24</w:t>
            </w:r>
          </w:p>
        </w:tc>
        <w:tc>
          <w:tcPr>
            <w:tcW w:w="2479" w:type="dxa"/>
          </w:tcPr>
          <w:p w:rsidR="009F5EFA" w:rsidRPr="0040474E" w:rsidRDefault="009F5EFA" w:rsidP="00F55C6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24</w:t>
            </w:r>
          </w:p>
        </w:tc>
      </w:tr>
      <w:tr w:rsidR="009F5EFA" w:rsidTr="00F55C62">
        <w:trPr>
          <w:trHeight w:val="338"/>
          <w:jc w:val="center"/>
        </w:trPr>
        <w:tc>
          <w:tcPr>
            <w:cnfStyle w:val="001000000000" w:firstRow="0" w:lastRow="0" w:firstColumn="1" w:lastColumn="0" w:oddVBand="0" w:evenVBand="0" w:oddHBand="0" w:evenHBand="0" w:firstRowFirstColumn="0" w:firstRowLastColumn="0" w:lastRowFirstColumn="0" w:lastRowLastColumn="0"/>
            <w:tcW w:w="2830" w:type="dxa"/>
          </w:tcPr>
          <w:p w:rsidR="009F5EFA" w:rsidRPr="0040474E" w:rsidRDefault="009F5EFA" w:rsidP="00F55C62">
            <w:pPr>
              <w:autoSpaceDE/>
              <w:autoSpaceDN/>
              <w:adjustRightInd/>
              <w:snapToGrid/>
              <w:jc w:val="center"/>
              <w:rPr>
                <w:rFonts w:asciiTheme="minorHAnsi" w:eastAsia="新細明體" w:hAnsiTheme="minorHAnsi" w:cs="Arial"/>
                <w:b w:val="0"/>
                <w:sz w:val="24"/>
                <w:szCs w:val="24"/>
                <w:lang w:eastAsia="zh-TW"/>
              </w:rPr>
            </w:pPr>
            <w:r w:rsidRPr="0040474E">
              <w:rPr>
                <w:rFonts w:asciiTheme="minorHAnsi" w:eastAsia="新細明體" w:hAnsiTheme="minorHAnsi" w:cs="Arial"/>
                <w:sz w:val="24"/>
                <w:szCs w:val="24"/>
                <w:lang w:eastAsia="zh-TW"/>
              </w:rPr>
              <w:t xml:space="preserve">CRC </w:t>
            </w:r>
            <w:r w:rsidR="00F342EA">
              <w:rPr>
                <w:rFonts w:asciiTheme="minorHAnsi" w:eastAsia="新細明體" w:hAnsiTheme="minorHAnsi" w:cs="Arial"/>
                <w:sz w:val="24"/>
                <w:szCs w:val="24"/>
                <w:lang w:eastAsia="zh-TW"/>
              </w:rPr>
              <w:t>l</w:t>
            </w:r>
            <w:r w:rsidRPr="0040474E">
              <w:rPr>
                <w:rFonts w:asciiTheme="minorHAnsi" w:eastAsia="新細明體" w:hAnsiTheme="minorHAnsi" w:cs="Arial"/>
                <w:sz w:val="24"/>
                <w:szCs w:val="24"/>
                <w:lang w:eastAsia="zh-TW"/>
              </w:rPr>
              <w:t>ength</w:t>
            </w:r>
          </w:p>
        </w:tc>
        <w:tc>
          <w:tcPr>
            <w:tcW w:w="2977" w:type="dxa"/>
          </w:tcPr>
          <w:p w:rsidR="009F5EFA" w:rsidRPr="0040474E" w:rsidRDefault="009F5EFA" w:rsidP="00F55C6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16</w:t>
            </w:r>
          </w:p>
        </w:tc>
        <w:tc>
          <w:tcPr>
            <w:tcW w:w="2479" w:type="dxa"/>
          </w:tcPr>
          <w:p w:rsidR="009F5EFA" w:rsidRPr="0040474E" w:rsidRDefault="009F5EFA" w:rsidP="00F55C6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20</w:t>
            </w:r>
          </w:p>
        </w:tc>
      </w:tr>
      <w:tr w:rsidR="009F5EFA" w:rsidTr="00F55C62">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2830" w:type="dxa"/>
          </w:tcPr>
          <w:p w:rsidR="009F5EFA" w:rsidRPr="0040474E" w:rsidRDefault="00F342EA" w:rsidP="00F55C62">
            <w:pPr>
              <w:autoSpaceDE/>
              <w:autoSpaceDN/>
              <w:adjustRightInd/>
              <w:snapToGrid/>
              <w:jc w:val="center"/>
              <w:rPr>
                <w:rFonts w:asciiTheme="minorHAnsi" w:eastAsia="新細明體" w:hAnsiTheme="minorHAnsi" w:cs="Arial"/>
                <w:b w:val="0"/>
                <w:sz w:val="24"/>
                <w:szCs w:val="24"/>
                <w:lang w:eastAsia="zh-TW"/>
              </w:rPr>
            </w:pPr>
            <w:r>
              <w:rPr>
                <w:rFonts w:asciiTheme="minorHAnsi" w:eastAsia="新細明體" w:hAnsiTheme="minorHAnsi" w:cs="Arial"/>
                <w:sz w:val="24"/>
                <w:szCs w:val="24"/>
                <w:lang w:eastAsia="zh-TW"/>
              </w:rPr>
              <w:t>Coded bit number</w:t>
            </w:r>
          </w:p>
        </w:tc>
        <w:tc>
          <w:tcPr>
            <w:tcW w:w="2977" w:type="dxa"/>
          </w:tcPr>
          <w:p w:rsidR="009F5EFA" w:rsidRPr="0040474E" w:rsidRDefault="009F5EFA" w:rsidP="00F55C6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480</w:t>
            </w:r>
          </w:p>
        </w:tc>
        <w:tc>
          <w:tcPr>
            <w:tcW w:w="2479" w:type="dxa"/>
          </w:tcPr>
          <w:p w:rsidR="009F5EFA" w:rsidRPr="0040474E" w:rsidRDefault="009F5EFA" w:rsidP="00F55C6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480</w:t>
            </w:r>
          </w:p>
        </w:tc>
      </w:tr>
      <w:tr w:rsidR="005602F0" w:rsidTr="00F55C62">
        <w:trPr>
          <w:trHeight w:val="338"/>
          <w:jc w:val="center"/>
        </w:trPr>
        <w:tc>
          <w:tcPr>
            <w:cnfStyle w:val="001000000000" w:firstRow="0" w:lastRow="0" w:firstColumn="1" w:lastColumn="0" w:oddVBand="0" w:evenVBand="0" w:oddHBand="0" w:evenHBand="0" w:firstRowFirstColumn="0" w:firstRowLastColumn="0" w:lastRowFirstColumn="0" w:lastRowLastColumn="0"/>
            <w:tcW w:w="2830" w:type="dxa"/>
          </w:tcPr>
          <w:p w:rsidR="005602F0" w:rsidRPr="005602F0" w:rsidRDefault="005602F0" w:rsidP="00F55C62">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Modulation </w:t>
            </w:r>
            <w:r w:rsidR="00F342EA">
              <w:rPr>
                <w:rFonts w:asciiTheme="minorHAnsi" w:eastAsia="新細明體" w:hAnsiTheme="minorHAnsi" w:cs="Arial"/>
                <w:sz w:val="24"/>
                <w:szCs w:val="24"/>
                <w:lang w:eastAsia="zh-TW"/>
              </w:rPr>
              <w:t>t</w:t>
            </w:r>
            <w:r>
              <w:rPr>
                <w:rFonts w:asciiTheme="minorHAnsi" w:eastAsia="新細明體" w:hAnsiTheme="minorHAnsi" w:cs="Arial"/>
                <w:sz w:val="24"/>
                <w:szCs w:val="24"/>
                <w:lang w:eastAsia="zh-TW"/>
              </w:rPr>
              <w:t>ype</w:t>
            </w:r>
          </w:p>
        </w:tc>
        <w:tc>
          <w:tcPr>
            <w:tcW w:w="5456" w:type="dxa"/>
            <w:gridSpan w:val="2"/>
          </w:tcPr>
          <w:p w:rsidR="005602F0" w:rsidRDefault="005602F0" w:rsidP="00F55C6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QPSK</w:t>
            </w:r>
          </w:p>
        </w:tc>
      </w:tr>
      <w:tr w:rsidR="005602F0" w:rsidTr="00F55C62">
        <w:trPr>
          <w:cnfStyle w:val="000000100000" w:firstRow="0" w:lastRow="0" w:firstColumn="0" w:lastColumn="0" w:oddVBand="0" w:evenVBand="0" w:oddHBand="1"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830" w:type="dxa"/>
          </w:tcPr>
          <w:p w:rsidR="005602F0" w:rsidRPr="005602F0" w:rsidRDefault="005602F0" w:rsidP="00F55C62">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Channel </w:t>
            </w:r>
            <w:r w:rsidR="00F342EA">
              <w:rPr>
                <w:rFonts w:asciiTheme="minorHAnsi" w:eastAsia="新細明體" w:hAnsiTheme="minorHAnsi" w:cs="Arial"/>
                <w:sz w:val="24"/>
                <w:szCs w:val="24"/>
                <w:lang w:eastAsia="zh-TW"/>
              </w:rPr>
              <w:t>t</w:t>
            </w:r>
            <w:r>
              <w:rPr>
                <w:rFonts w:asciiTheme="minorHAnsi" w:eastAsia="新細明體" w:hAnsiTheme="minorHAnsi" w:cs="Arial"/>
                <w:sz w:val="24"/>
                <w:szCs w:val="24"/>
                <w:lang w:eastAsia="zh-TW"/>
              </w:rPr>
              <w:t>ype</w:t>
            </w:r>
          </w:p>
        </w:tc>
        <w:tc>
          <w:tcPr>
            <w:tcW w:w="5456" w:type="dxa"/>
            <w:gridSpan w:val="2"/>
          </w:tcPr>
          <w:p w:rsidR="005602F0" w:rsidRDefault="005602F0" w:rsidP="00F55C6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Pr>
                <w:rFonts w:asciiTheme="minorHAnsi" w:hAnsiTheme="minorHAnsi"/>
                <w:sz w:val="24"/>
                <w:szCs w:val="24"/>
              </w:rPr>
              <w:t>AWGN</w:t>
            </w:r>
          </w:p>
        </w:tc>
      </w:tr>
      <w:tr w:rsidR="009F5EFA" w:rsidTr="00F55C62">
        <w:trPr>
          <w:trHeight w:val="338"/>
          <w:jc w:val="center"/>
        </w:trPr>
        <w:tc>
          <w:tcPr>
            <w:cnfStyle w:val="001000000000" w:firstRow="0" w:lastRow="0" w:firstColumn="1" w:lastColumn="0" w:oddVBand="0" w:evenVBand="0" w:oddHBand="0" w:evenHBand="0" w:firstRowFirstColumn="0" w:firstRowLastColumn="0" w:lastRowFirstColumn="0" w:lastRowLastColumn="0"/>
            <w:tcW w:w="2830" w:type="dxa"/>
          </w:tcPr>
          <w:p w:rsidR="009F5EFA" w:rsidRPr="005602F0" w:rsidRDefault="005602F0" w:rsidP="00F55C62">
            <w:pPr>
              <w:autoSpaceDE/>
              <w:autoSpaceDN/>
              <w:adjustRightInd/>
              <w:snapToGrid/>
              <w:jc w:val="center"/>
              <w:rPr>
                <w:rFonts w:asciiTheme="minorHAnsi" w:eastAsia="新細明體" w:hAnsiTheme="minorHAnsi" w:cs="Arial"/>
                <w:sz w:val="24"/>
                <w:szCs w:val="24"/>
                <w:lang w:eastAsia="zh-TW"/>
              </w:rPr>
            </w:pPr>
            <w:r w:rsidRPr="005602F0">
              <w:rPr>
                <w:rFonts w:asciiTheme="minorHAnsi" w:eastAsia="新細明體" w:hAnsiTheme="minorHAnsi" w:cs="Arial"/>
                <w:sz w:val="24"/>
                <w:szCs w:val="24"/>
                <w:lang w:eastAsia="zh-TW"/>
              </w:rPr>
              <w:t xml:space="preserve">Decoding </w:t>
            </w:r>
            <w:r w:rsidR="00F342EA">
              <w:rPr>
                <w:rFonts w:asciiTheme="minorHAnsi" w:eastAsia="新細明體" w:hAnsiTheme="minorHAnsi" w:cs="Arial"/>
                <w:sz w:val="24"/>
                <w:szCs w:val="24"/>
                <w:lang w:eastAsia="zh-TW"/>
              </w:rPr>
              <w:t>s</w:t>
            </w:r>
            <w:r w:rsidRPr="005602F0">
              <w:rPr>
                <w:rFonts w:asciiTheme="minorHAnsi" w:eastAsia="新細明體" w:hAnsiTheme="minorHAnsi" w:cs="Arial"/>
                <w:sz w:val="24"/>
                <w:szCs w:val="24"/>
                <w:lang w:eastAsia="zh-TW"/>
              </w:rPr>
              <w:t>cheme</w:t>
            </w:r>
          </w:p>
        </w:tc>
        <w:tc>
          <w:tcPr>
            <w:tcW w:w="2977" w:type="dxa"/>
          </w:tcPr>
          <w:p w:rsidR="009F5EFA" w:rsidRPr="0040474E" w:rsidRDefault="005602F0" w:rsidP="00F55C6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 xml:space="preserve">Non-list Viterbi </w:t>
            </w:r>
            <w:r w:rsidR="00F342EA">
              <w:rPr>
                <w:rFonts w:asciiTheme="minorHAnsi" w:hAnsiTheme="minorHAnsi"/>
                <w:sz w:val="24"/>
                <w:szCs w:val="24"/>
              </w:rPr>
              <w:t>d</w:t>
            </w:r>
            <w:r>
              <w:rPr>
                <w:rFonts w:asciiTheme="minorHAnsi" w:hAnsiTheme="minorHAnsi"/>
                <w:sz w:val="24"/>
                <w:szCs w:val="24"/>
              </w:rPr>
              <w:t>ecoding</w:t>
            </w:r>
          </w:p>
        </w:tc>
        <w:tc>
          <w:tcPr>
            <w:tcW w:w="2479" w:type="dxa"/>
          </w:tcPr>
          <w:p w:rsidR="009F5EFA" w:rsidRPr="0040474E" w:rsidRDefault="005602F0" w:rsidP="00F55C6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CRC-</w:t>
            </w:r>
            <w:r w:rsidR="00F342EA">
              <w:rPr>
                <w:rFonts w:asciiTheme="minorHAnsi" w:hAnsiTheme="minorHAnsi"/>
                <w:sz w:val="24"/>
                <w:szCs w:val="24"/>
              </w:rPr>
              <w:t>a</w:t>
            </w:r>
            <w:r>
              <w:rPr>
                <w:rFonts w:asciiTheme="minorHAnsi" w:hAnsiTheme="minorHAnsi"/>
                <w:sz w:val="24"/>
                <w:szCs w:val="24"/>
              </w:rPr>
              <w:t xml:space="preserve">ided SCL </w:t>
            </w:r>
            <w:r w:rsidR="00F342EA">
              <w:rPr>
                <w:rFonts w:asciiTheme="minorHAnsi" w:hAnsiTheme="minorHAnsi"/>
                <w:sz w:val="24"/>
                <w:szCs w:val="24"/>
              </w:rPr>
              <w:t>l</w:t>
            </w:r>
            <w:r>
              <w:rPr>
                <w:rFonts w:asciiTheme="minorHAnsi" w:hAnsiTheme="minorHAnsi"/>
                <w:sz w:val="24"/>
                <w:szCs w:val="24"/>
              </w:rPr>
              <w:t>ist-8</w:t>
            </w:r>
          </w:p>
        </w:tc>
      </w:tr>
    </w:tbl>
    <w:p w:rsidR="005602F0" w:rsidRDefault="005602F0" w:rsidP="005602F0">
      <w:pPr>
        <w:autoSpaceDE/>
        <w:autoSpaceDN/>
        <w:adjustRightInd/>
        <w:snapToGrid/>
        <w:rPr>
          <w:rFonts w:asciiTheme="minorHAnsi" w:eastAsia="新細明體" w:hAnsiTheme="minorHAnsi" w:cs="Arial"/>
          <w:sz w:val="24"/>
          <w:szCs w:val="24"/>
          <w:lang w:eastAsia="zh-TW"/>
        </w:rPr>
      </w:pPr>
      <w:r w:rsidRPr="005602F0">
        <w:rPr>
          <w:rFonts w:asciiTheme="minorHAnsi" w:eastAsia="新細明體" w:hAnsiTheme="minorHAnsi" w:cs="Arial"/>
          <w:sz w:val="24"/>
          <w:szCs w:val="24"/>
          <w:lang w:eastAsia="zh-TW"/>
        </w:rPr>
        <w:br/>
        <w:t>Note that</w:t>
      </w:r>
      <w:r>
        <w:rPr>
          <w:rFonts w:asciiTheme="minorHAnsi" w:eastAsia="新細明體" w:hAnsiTheme="minorHAnsi" w:cs="Arial"/>
          <w:sz w:val="24"/>
          <w:szCs w:val="24"/>
          <w:lang w:eastAsia="zh-TW"/>
        </w:rPr>
        <w:t xml:space="preserve">, to conservatively characterize Polar code advantage, we first consider baseline CRC-aided </w:t>
      </w:r>
      <w:r w:rsidR="00C278AC">
        <w:rPr>
          <w:rFonts w:asciiTheme="minorHAnsi" w:eastAsia="新細明體" w:hAnsiTheme="minorHAnsi" w:cs="Arial"/>
          <w:sz w:val="24"/>
          <w:szCs w:val="24"/>
          <w:lang w:eastAsia="zh-TW"/>
        </w:rPr>
        <w:t>Polar</w:t>
      </w:r>
      <w:r>
        <w:rPr>
          <w:rFonts w:asciiTheme="minorHAnsi" w:eastAsia="新細明體" w:hAnsiTheme="minorHAnsi" w:cs="Arial"/>
          <w:sz w:val="24"/>
          <w:szCs w:val="24"/>
          <w:lang w:eastAsia="zh-TW"/>
        </w:rPr>
        <w:t xml:space="preserve"> code. Regarding the same false-alarm rate target, there also </w:t>
      </w:r>
      <w:r w:rsidR="001D3015">
        <w:rPr>
          <w:rFonts w:asciiTheme="minorHAnsi" w:eastAsia="新細明體" w:hAnsiTheme="minorHAnsi" w:cs="Arial"/>
          <w:sz w:val="24"/>
          <w:szCs w:val="24"/>
          <w:lang w:eastAsia="zh-TW"/>
        </w:rPr>
        <w:t>add</w:t>
      </w:r>
      <w:r>
        <w:rPr>
          <w:rFonts w:asciiTheme="minorHAnsi" w:eastAsia="新細明體" w:hAnsiTheme="minorHAnsi" w:cs="Arial"/>
          <w:sz w:val="24"/>
          <w:szCs w:val="24"/>
          <w:lang w:eastAsia="zh-TW"/>
        </w:rPr>
        <w:t xml:space="preserve"> extra 4 CRC bits </w:t>
      </w:r>
      <w:r w:rsidR="001D3015">
        <w:rPr>
          <w:rFonts w:asciiTheme="minorHAnsi" w:eastAsia="新細明體" w:hAnsiTheme="minorHAnsi" w:cs="Arial"/>
          <w:sz w:val="24"/>
          <w:szCs w:val="24"/>
          <w:lang w:eastAsia="zh-TW"/>
        </w:rPr>
        <w:t>for</w:t>
      </w:r>
      <w:r>
        <w:rPr>
          <w:rFonts w:asciiTheme="minorHAnsi" w:eastAsia="新細明體" w:hAnsiTheme="minorHAnsi" w:cs="Arial"/>
          <w:sz w:val="24"/>
          <w:szCs w:val="24"/>
          <w:lang w:eastAsia="zh-TW"/>
        </w:rPr>
        <w:t xml:space="preserve"> Polar code</w:t>
      </w:r>
      <w:r w:rsidR="001D3015">
        <w:rPr>
          <w:rFonts w:asciiTheme="minorHAnsi" w:eastAsia="新細明體" w:hAnsiTheme="minorHAnsi" w:cs="Arial"/>
          <w:sz w:val="24"/>
          <w:szCs w:val="24"/>
          <w:lang w:eastAsia="zh-TW"/>
        </w:rPr>
        <w:t xml:space="preserve"> setting</w:t>
      </w:r>
      <w:r>
        <w:rPr>
          <w:rFonts w:asciiTheme="minorHAnsi" w:eastAsia="新細明體" w:hAnsiTheme="minorHAnsi" w:cs="Arial"/>
          <w:sz w:val="24"/>
          <w:szCs w:val="24"/>
          <w:lang w:eastAsia="zh-TW"/>
        </w:rPr>
        <w:t xml:space="preserve">. While Polar encoding can create a large codeword </w:t>
      </w:r>
      <w:r w:rsidR="001D3015">
        <w:rPr>
          <w:rFonts w:asciiTheme="minorHAnsi" w:eastAsia="新細明體" w:hAnsiTheme="minorHAnsi" w:cs="Arial"/>
          <w:sz w:val="24"/>
          <w:szCs w:val="24"/>
          <w:lang w:eastAsia="zh-TW"/>
        </w:rPr>
        <w:t>spanning</w:t>
      </w:r>
      <w:r>
        <w:rPr>
          <w:rFonts w:asciiTheme="minorHAnsi" w:eastAsia="新細明體" w:hAnsiTheme="minorHAnsi" w:cs="Arial"/>
          <w:sz w:val="24"/>
          <w:szCs w:val="24"/>
          <w:lang w:eastAsia="zh-TW"/>
        </w:rPr>
        <w:t xml:space="preserve"> a whole TTI of 4 transmissions, a confined codeword size of 480 code bits is assumed</w:t>
      </w:r>
      <w:r w:rsidR="007941C7">
        <w:rPr>
          <w:rFonts w:asciiTheme="minorHAnsi" w:eastAsia="新細明體" w:hAnsiTheme="minorHAnsi" w:cs="Arial"/>
          <w:sz w:val="24"/>
          <w:szCs w:val="24"/>
          <w:lang w:eastAsia="zh-TW"/>
        </w:rPr>
        <w:t xml:space="preserve"> in order not to dominate the</w:t>
      </w:r>
      <w:r>
        <w:rPr>
          <w:rFonts w:asciiTheme="minorHAnsi" w:eastAsia="新細明體" w:hAnsiTheme="minorHAnsi" w:cs="Arial"/>
          <w:sz w:val="24"/>
          <w:szCs w:val="24"/>
          <w:lang w:eastAsia="zh-TW"/>
        </w:rPr>
        <w:t xml:space="preserve"> decoder complexity. The comparison is shown in Fig. 1, and one can conclude:</w:t>
      </w:r>
    </w:p>
    <w:p w:rsidR="005602F0" w:rsidRDefault="005602F0" w:rsidP="005602F0">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u w:val="single"/>
          <w:lang w:eastAsia="zh-TW"/>
        </w:rPr>
        <w:br/>
      </w:r>
      <w:r w:rsidRPr="00F342EA">
        <w:rPr>
          <w:rFonts w:asciiTheme="minorHAnsi" w:eastAsia="新細明體" w:hAnsiTheme="minorHAnsi" w:cs="Arial"/>
          <w:b/>
          <w:sz w:val="24"/>
          <w:szCs w:val="24"/>
          <w:lang w:eastAsia="zh-TW"/>
        </w:rPr>
        <w:t>Observation 1: Polar coded PBCH can realize</w:t>
      </w:r>
      <w:r w:rsidR="00D14BC4">
        <w:rPr>
          <w:rFonts w:asciiTheme="minorHAnsi" w:eastAsia="新細明體" w:hAnsiTheme="minorHAnsi" w:cs="Arial"/>
          <w:b/>
          <w:sz w:val="24"/>
          <w:szCs w:val="24"/>
          <w:lang w:eastAsia="zh-TW"/>
        </w:rPr>
        <w:t xml:space="preserve"> at least</w:t>
      </w:r>
      <w:r w:rsidRPr="00F342EA">
        <w:rPr>
          <w:rFonts w:asciiTheme="minorHAnsi" w:eastAsia="新細明體" w:hAnsiTheme="minorHAnsi" w:cs="Arial"/>
          <w:b/>
          <w:sz w:val="24"/>
          <w:szCs w:val="24"/>
          <w:lang w:eastAsia="zh-TW"/>
        </w:rPr>
        <w:t xml:space="preserve"> 0.8 dB gain over LTE TBCC coded PBCH.</w:t>
      </w:r>
    </w:p>
    <w:p w:rsidR="007941C7" w:rsidRPr="00F342EA" w:rsidRDefault="007941C7" w:rsidP="005602F0">
      <w:pPr>
        <w:autoSpaceDE/>
        <w:autoSpaceDN/>
        <w:adjustRightInd/>
        <w:snapToGrid/>
        <w:rPr>
          <w:rFonts w:asciiTheme="minorHAnsi" w:eastAsia="新細明體" w:hAnsiTheme="minorHAnsi" w:cs="Arial"/>
          <w:b/>
          <w:sz w:val="24"/>
          <w:szCs w:val="24"/>
          <w:lang w:eastAsia="zh-TW"/>
        </w:rPr>
      </w:pPr>
    </w:p>
    <w:p w:rsidR="00F63C00" w:rsidRDefault="00AC6727" w:rsidP="00F342EA">
      <w:pPr>
        <w:autoSpaceDE/>
        <w:autoSpaceDN/>
        <w:adjustRightInd/>
        <w:snapToGrid/>
        <w:rPr>
          <w:rFonts w:asciiTheme="minorHAnsi" w:eastAsia="新細明體" w:hAnsiTheme="minorHAnsi" w:cs="Arial"/>
          <w:lang w:eastAsia="zh-TW"/>
        </w:rPr>
      </w:pPr>
      <w:r>
        <w:rPr>
          <w:noProof/>
          <w:lang w:eastAsia="zh-CN"/>
        </w:rPr>
        <w:drawing>
          <wp:inline distT="0" distB="0" distL="0" distR="0" wp14:anchorId="74C6E958" wp14:editId="1D4D79D3">
            <wp:extent cx="5916295" cy="2783840"/>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783840"/>
                    </a:xfrm>
                    <a:prstGeom prst="rect">
                      <a:avLst/>
                    </a:prstGeom>
                  </pic:spPr>
                </pic:pic>
              </a:graphicData>
            </a:graphic>
          </wp:inline>
        </w:drawing>
      </w:r>
    </w:p>
    <w:p w:rsidR="005602F0" w:rsidRDefault="005602F0" w:rsidP="005602F0">
      <w:pPr>
        <w:autoSpaceDE/>
        <w:autoSpaceDN/>
        <w:adjustRightInd/>
        <w:snapToGrid/>
        <w:ind w:firstLine="431"/>
        <w:jc w:val="center"/>
        <w:rPr>
          <w:rFonts w:asciiTheme="minorHAnsi" w:eastAsia="新細明體" w:hAnsiTheme="minorHAnsi" w:cs="Arial"/>
          <w:lang w:eastAsia="zh-TW"/>
        </w:rPr>
      </w:pPr>
      <w:r>
        <w:rPr>
          <w:rFonts w:asciiTheme="minorHAnsi" w:eastAsia="新細明體" w:hAnsiTheme="minorHAnsi" w:cs="Arial"/>
          <w:lang w:eastAsia="zh-TW"/>
        </w:rPr>
        <w:t>Fig. 1</w:t>
      </w:r>
      <w:r w:rsidR="00C278AC">
        <w:rPr>
          <w:rFonts w:asciiTheme="minorHAnsi" w:eastAsia="新細明體" w:hAnsiTheme="minorHAnsi" w:cs="Arial"/>
          <w:lang w:eastAsia="zh-TW"/>
        </w:rPr>
        <w:t xml:space="preserve"> </w:t>
      </w:r>
      <w:r w:rsidR="00C93ACA">
        <w:rPr>
          <w:rFonts w:asciiTheme="minorHAnsi" w:eastAsia="新細明體" w:hAnsiTheme="minorHAnsi" w:cs="Arial"/>
          <w:lang w:eastAsia="zh-TW"/>
        </w:rPr>
        <w:t>P</w:t>
      </w:r>
      <w:r w:rsidR="00CD0E9F">
        <w:rPr>
          <w:rFonts w:asciiTheme="minorHAnsi" w:eastAsia="新細明體" w:hAnsiTheme="minorHAnsi" w:cs="Arial"/>
          <w:lang w:eastAsia="zh-TW"/>
        </w:rPr>
        <w:t xml:space="preserve">erformance </w:t>
      </w:r>
      <w:r w:rsidR="005E5220">
        <w:rPr>
          <w:rFonts w:asciiTheme="minorHAnsi" w:eastAsia="新細明體" w:hAnsiTheme="minorHAnsi" w:cs="Arial"/>
          <w:lang w:eastAsia="zh-TW"/>
        </w:rPr>
        <w:t>comparison between</w:t>
      </w:r>
      <w:r w:rsidR="00CD0E9F">
        <w:rPr>
          <w:rFonts w:asciiTheme="minorHAnsi" w:eastAsia="新細明體" w:hAnsiTheme="minorHAnsi" w:cs="Arial"/>
          <w:lang w:eastAsia="zh-TW"/>
        </w:rPr>
        <w:t xml:space="preserve"> Polar</w:t>
      </w:r>
      <w:r w:rsidR="00C93ACA">
        <w:rPr>
          <w:rFonts w:asciiTheme="minorHAnsi" w:eastAsia="新細明體" w:hAnsiTheme="minorHAnsi" w:cs="Arial"/>
          <w:lang w:eastAsia="zh-TW"/>
        </w:rPr>
        <w:t>-coded</w:t>
      </w:r>
      <w:r w:rsidR="00CD0E9F">
        <w:rPr>
          <w:rFonts w:asciiTheme="minorHAnsi" w:eastAsia="新細明體" w:hAnsiTheme="minorHAnsi" w:cs="Arial"/>
          <w:lang w:eastAsia="zh-TW"/>
        </w:rPr>
        <w:t xml:space="preserve"> and TBCC</w:t>
      </w:r>
      <w:r w:rsidR="00C93ACA">
        <w:rPr>
          <w:rFonts w:asciiTheme="minorHAnsi" w:eastAsia="新細明體" w:hAnsiTheme="minorHAnsi" w:cs="Arial"/>
          <w:lang w:eastAsia="zh-TW"/>
        </w:rPr>
        <w:t>-coded PBCH</w:t>
      </w:r>
      <w:r>
        <w:rPr>
          <w:rFonts w:asciiTheme="minorHAnsi" w:eastAsia="新細明體" w:hAnsiTheme="minorHAnsi" w:cs="Arial"/>
          <w:lang w:eastAsia="zh-TW"/>
        </w:rPr>
        <w:br/>
      </w:r>
    </w:p>
    <w:p w:rsidR="005602F0" w:rsidRDefault="005602F0" w:rsidP="005602F0">
      <w:pPr>
        <w:autoSpaceDE/>
        <w:autoSpaceDN/>
        <w:adjustRightInd/>
        <w:snapToGrid/>
        <w:rPr>
          <w:rFonts w:asciiTheme="minorHAnsi" w:eastAsia="新細明體" w:hAnsiTheme="minorHAnsi" w:cs="Arial"/>
          <w:lang w:eastAsia="zh-TW"/>
        </w:rPr>
      </w:pPr>
      <w:r w:rsidRPr="0040474E">
        <w:rPr>
          <w:rFonts w:asciiTheme="minorHAnsi" w:eastAsia="新細明體" w:hAnsiTheme="minorHAnsi" w:cs="Arial"/>
          <w:b/>
          <w:sz w:val="24"/>
          <w:szCs w:val="24"/>
          <w:u w:val="single"/>
          <w:lang w:eastAsia="zh-TW"/>
        </w:rPr>
        <w:t>Proposal 1</w:t>
      </w:r>
      <w:r w:rsidRPr="0040474E">
        <w:rPr>
          <w:rFonts w:asciiTheme="minorHAnsi" w:eastAsia="新細明體" w:hAnsiTheme="minorHAnsi" w:cs="Arial"/>
          <w:b/>
          <w:sz w:val="24"/>
          <w:szCs w:val="24"/>
          <w:lang w:eastAsia="zh-TW"/>
        </w:rPr>
        <w:t xml:space="preserve">: NR PBCH should adopt Polar code </w:t>
      </w:r>
      <w:r>
        <w:rPr>
          <w:rFonts w:asciiTheme="minorHAnsi" w:eastAsia="新細明體" w:hAnsiTheme="minorHAnsi" w:cs="Arial"/>
          <w:b/>
          <w:sz w:val="24"/>
          <w:szCs w:val="24"/>
          <w:lang w:eastAsia="zh-TW"/>
        </w:rPr>
        <w:t>to realize enhanced performance over LTE TBCC</w:t>
      </w:r>
      <w:r w:rsidR="00F342EA">
        <w:rPr>
          <w:rFonts w:asciiTheme="minorHAnsi" w:eastAsia="新細明體" w:hAnsiTheme="minorHAnsi" w:cs="Arial"/>
          <w:b/>
          <w:sz w:val="24"/>
          <w:szCs w:val="24"/>
          <w:lang w:eastAsia="zh-TW"/>
        </w:rPr>
        <w:t>.</w:t>
      </w:r>
    </w:p>
    <w:p w:rsidR="005602F0" w:rsidRPr="00AC2668" w:rsidRDefault="005602F0" w:rsidP="00AC2668">
      <w:pPr>
        <w:autoSpaceDE/>
        <w:autoSpaceDN/>
        <w:adjustRightInd/>
        <w:snapToGrid/>
        <w:rPr>
          <w:rFonts w:asciiTheme="minorHAnsi" w:eastAsia="新細明體" w:hAnsiTheme="minorHAnsi" w:cs="Arial"/>
          <w:b/>
          <w:sz w:val="24"/>
          <w:szCs w:val="24"/>
          <w:lang w:eastAsia="zh-TW"/>
        </w:rPr>
      </w:pPr>
    </w:p>
    <w:p w:rsidR="007941C7" w:rsidRPr="007941C7" w:rsidRDefault="007941C7" w:rsidP="007941C7">
      <w:pPr>
        <w:rPr>
          <w:rFonts w:asciiTheme="minorHAnsi" w:eastAsia="新細明體" w:hAnsiTheme="minorHAnsi" w:cs="Arial"/>
          <w:b/>
          <w:sz w:val="32"/>
          <w:szCs w:val="32"/>
          <w:lang w:eastAsia="zh-TW"/>
        </w:rPr>
      </w:pPr>
    </w:p>
    <w:p w:rsidR="00CF3B43" w:rsidRPr="007B28BC" w:rsidRDefault="007B28BC" w:rsidP="00AC2668">
      <w:pPr>
        <w:pStyle w:val="ListParagraph"/>
        <w:numPr>
          <w:ilvl w:val="0"/>
          <w:numId w:val="5"/>
        </w:numPr>
        <w:ind w:firstLineChars="0"/>
        <w:rPr>
          <w:rFonts w:asciiTheme="minorHAnsi" w:eastAsia="新細明體" w:hAnsiTheme="minorHAnsi" w:cs="Arial"/>
          <w:b/>
          <w:sz w:val="32"/>
          <w:szCs w:val="32"/>
          <w:lang w:eastAsia="zh-TW"/>
        </w:rPr>
      </w:pPr>
      <w:r>
        <w:rPr>
          <w:rFonts w:asciiTheme="minorHAnsi" w:eastAsia="新細明體" w:hAnsiTheme="minorHAnsi" w:cs="Arial"/>
          <w:b/>
          <w:sz w:val="32"/>
          <w:szCs w:val="32"/>
          <w:lang w:eastAsia="zh-TW"/>
        </w:rPr>
        <w:lastRenderedPageBreak/>
        <w:t>Exploit</w:t>
      </w:r>
      <w:r w:rsidR="007941C7">
        <w:rPr>
          <w:rFonts w:asciiTheme="minorHAnsi" w:eastAsia="新細明體" w:hAnsiTheme="minorHAnsi" w:cs="Arial"/>
          <w:b/>
          <w:sz w:val="32"/>
          <w:szCs w:val="32"/>
          <w:lang w:eastAsia="zh-TW"/>
        </w:rPr>
        <w:t>ing</w:t>
      </w:r>
      <w:r>
        <w:rPr>
          <w:rFonts w:asciiTheme="minorHAnsi" w:eastAsia="新細明體" w:hAnsiTheme="minorHAnsi" w:cs="Arial"/>
          <w:b/>
          <w:sz w:val="32"/>
          <w:szCs w:val="32"/>
          <w:lang w:eastAsia="zh-TW"/>
        </w:rPr>
        <w:t xml:space="preserve"> </w:t>
      </w:r>
      <w:r w:rsidR="00265413">
        <w:rPr>
          <w:rFonts w:asciiTheme="minorHAnsi" w:eastAsia="新細明體" w:hAnsiTheme="minorHAnsi" w:cs="Arial"/>
          <w:b/>
          <w:sz w:val="32"/>
          <w:szCs w:val="32"/>
          <w:lang w:eastAsia="zh-TW"/>
        </w:rPr>
        <w:t xml:space="preserve">Known </w:t>
      </w:r>
      <w:r w:rsidR="005602F0">
        <w:rPr>
          <w:rFonts w:asciiTheme="minorHAnsi" w:eastAsia="新細明體" w:hAnsiTheme="minorHAnsi" w:cs="Arial"/>
          <w:b/>
          <w:sz w:val="32"/>
          <w:szCs w:val="32"/>
          <w:lang w:eastAsia="zh-TW"/>
        </w:rPr>
        <w:t>B</w:t>
      </w:r>
      <w:r w:rsidR="00E155B0" w:rsidRPr="007B28BC">
        <w:rPr>
          <w:rFonts w:asciiTheme="minorHAnsi" w:eastAsia="新細明體" w:hAnsiTheme="minorHAnsi" w:cs="Arial"/>
          <w:b/>
          <w:sz w:val="32"/>
          <w:szCs w:val="32"/>
          <w:lang w:eastAsia="zh-TW"/>
        </w:rPr>
        <w:t xml:space="preserve">its </w:t>
      </w:r>
      <w:r w:rsidR="007941C7">
        <w:rPr>
          <w:rFonts w:asciiTheme="minorHAnsi" w:eastAsia="新細明體" w:hAnsiTheme="minorHAnsi" w:cs="Arial"/>
          <w:b/>
          <w:sz w:val="32"/>
          <w:szCs w:val="32"/>
          <w:lang w:eastAsia="zh-TW"/>
        </w:rPr>
        <w:t>to</w:t>
      </w:r>
      <w:r w:rsidR="00E155B0" w:rsidRPr="007B28BC">
        <w:rPr>
          <w:rFonts w:asciiTheme="minorHAnsi" w:eastAsia="新細明體" w:hAnsiTheme="minorHAnsi" w:cs="Arial"/>
          <w:b/>
          <w:sz w:val="32"/>
          <w:szCs w:val="32"/>
          <w:lang w:eastAsia="zh-TW"/>
        </w:rPr>
        <w:t xml:space="preserve"> Enhanc</w:t>
      </w:r>
      <w:r w:rsidR="007941C7">
        <w:rPr>
          <w:rFonts w:asciiTheme="minorHAnsi" w:eastAsia="新細明體" w:hAnsiTheme="minorHAnsi" w:cs="Arial"/>
          <w:b/>
          <w:sz w:val="32"/>
          <w:szCs w:val="32"/>
          <w:lang w:eastAsia="zh-TW"/>
        </w:rPr>
        <w:t>e</w:t>
      </w:r>
      <w:r w:rsidR="00E155B0" w:rsidRPr="007B28BC">
        <w:rPr>
          <w:rFonts w:asciiTheme="minorHAnsi" w:eastAsia="新細明體" w:hAnsiTheme="minorHAnsi" w:cs="Arial"/>
          <w:b/>
          <w:sz w:val="32"/>
          <w:szCs w:val="32"/>
          <w:lang w:eastAsia="zh-TW"/>
        </w:rPr>
        <w:t xml:space="preserve"> </w:t>
      </w:r>
      <w:r w:rsidR="00446F76" w:rsidRPr="007B28BC">
        <w:rPr>
          <w:rFonts w:asciiTheme="minorHAnsi" w:eastAsia="新細明體" w:hAnsiTheme="minorHAnsi" w:cs="Arial"/>
          <w:b/>
          <w:sz w:val="32"/>
          <w:szCs w:val="32"/>
          <w:lang w:eastAsia="zh-TW"/>
        </w:rPr>
        <w:t>Polar Coded PBCH</w:t>
      </w:r>
    </w:p>
    <w:p w:rsidR="00F342EA" w:rsidRDefault="00F342EA" w:rsidP="00F342EA">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For </w:t>
      </w:r>
      <w:r>
        <w:rPr>
          <w:rFonts w:asciiTheme="minorHAnsi" w:eastAsia="新細明體" w:hAnsiTheme="minorHAnsi" w:cs="Arial"/>
          <w:sz w:val="24"/>
          <w:szCs w:val="24"/>
          <w:lang w:eastAsia="zh-TW"/>
        </w:rPr>
        <w:t>a broadcast channel</w:t>
      </w:r>
      <w:r w:rsidRPr="00F342EA">
        <w:rPr>
          <w:rFonts w:asciiTheme="minorHAnsi" w:eastAsia="新細明體" w:hAnsiTheme="minorHAnsi" w:cs="Arial"/>
          <w:sz w:val="24"/>
          <w:szCs w:val="24"/>
          <w:lang w:eastAsia="zh-TW"/>
        </w:rPr>
        <w:t xml:space="preserve">, there </w:t>
      </w:r>
      <w:r w:rsidR="007941C7">
        <w:rPr>
          <w:rFonts w:asciiTheme="minorHAnsi" w:eastAsia="新細明體" w:hAnsiTheme="minorHAnsi" w:cs="Arial"/>
          <w:sz w:val="24"/>
          <w:szCs w:val="24"/>
          <w:lang w:eastAsia="zh-TW"/>
        </w:rPr>
        <w:t>are</w:t>
      </w:r>
      <w:r w:rsidRPr="00F342EA">
        <w:rPr>
          <w:rFonts w:asciiTheme="minorHAnsi" w:eastAsia="新細明體" w:hAnsiTheme="minorHAnsi" w:cs="Arial"/>
          <w:sz w:val="24"/>
          <w:szCs w:val="24"/>
          <w:lang w:eastAsia="zh-TW"/>
        </w:rPr>
        <w:t xml:space="preserve"> some data </w:t>
      </w:r>
      <w:r w:rsidR="007941C7">
        <w:rPr>
          <w:rFonts w:asciiTheme="minorHAnsi" w:eastAsia="新細明體" w:hAnsiTheme="minorHAnsi" w:cs="Arial"/>
          <w:sz w:val="24"/>
          <w:szCs w:val="24"/>
          <w:lang w:eastAsia="zh-TW"/>
        </w:rPr>
        <w:t xml:space="preserve">bits possibly </w:t>
      </w:r>
      <w:r w:rsidR="00CD0E9F">
        <w:rPr>
          <w:rFonts w:asciiTheme="minorHAnsi" w:eastAsia="新細明體" w:hAnsiTheme="minorHAnsi" w:cs="Arial"/>
          <w:sz w:val="24"/>
          <w:szCs w:val="24"/>
          <w:lang w:eastAsia="zh-TW"/>
        </w:rPr>
        <w:t>known in advance</w:t>
      </w:r>
      <w:r>
        <w:rPr>
          <w:rFonts w:asciiTheme="minorHAnsi" w:eastAsia="新細明體" w:hAnsiTheme="minorHAnsi" w:cs="Arial"/>
          <w:sz w:val="24"/>
          <w:szCs w:val="24"/>
          <w:lang w:eastAsia="zh-TW"/>
        </w:rPr>
        <w:t xml:space="preserve">. For example, the reserved bits in LTE MIB </w:t>
      </w:r>
      <w:r w:rsidR="007941C7">
        <w:rPr>
          <w:rFonts w:asciiTheme="minorHAnsi" w:eastAsia="新細明體" w:hAnsiTheme="minorHAnsi" w:cs="Arial"/>
          <w:sz w:val="24"/>
          <w:szCs w:val="24"/>
          <w:lang w:eastAsia="zh-TW"/>
        </w:rPr>
        <w:t>could</w:t>
      </w:r>
      <w:r>
        <w:rPr>
          <w:rFonts w:asciiTheme="minorHAnsi" w:eastAsia="新細明體" w:hAnsiTheme="minorHAnsi" w:cs="Arial"/>
          <w:sz w:val="24"/>
          <w:szCs w:val="24"/>
          <w:lang w:eastAsia="zh-TW"/>
        </w:rPr>
        <w:t xml:space="preserve"> be regarded known. In case of UE hand-over in LTE, e</w:t>
      </w:r>
      <w:r w:rsidR="005E5220">
        <w:rPr>
          <w:rFonts w:asciiTheme="minorHAnsi" w:eastAsia="新細明體" w:hAnsiTheme="minorHAnsi" w:cs="Arial"/>
          <w:sz w:val="24"/>
          <w:szCs w:val="24"/>
          <w:lang w:eastAsia="zh-TW"/>
        </w:rPr>
        <w:t>NodeB will inform</w:t>
      </w:r>
      <w:r>
        <w:rPr>
          <w:rFonts w:asciiTheme="minorHAnsi" w:eastAsia="新細明體" w:hAnsiTheme="minorHAnsi" w:cs="Arial"/>
          <w:sz w:val="24"/>
          <w:szCs w:val="24"/>
          <w:lang w:eastAsia="zh-TW"/>
        </w:rPr>
        <w:t xml:space="preserve"> </w:t>
      </w:r>
      <w:r w:rsidRPr="00F342EA">
        <w:rPr>
          <w:rFonts w:asciiTheme="minorHAnsi" w:eastAsia="新細明體" w:hAnsiTheme="minorHAnsi" w:cs="Arial"/>
          <w:sz w:val="24"/>
          <w:szCs w:val="24"/>
          <w:lang w:eastAsia="zh-TW"/>
        </w:rPr>
        <w:t xml:space="preserve">part of </w:t>
      </w:r>
      <w:r w:rsidR="005E5220">
        <w:rPr>
          <w:rFonts w:asciiTheme="minorHAnsi" w:eastAsia="新細明體" w:hAnsiTheme="minorHAnsi" w:cs="Arial"/>
          <w:sz w:val="24"/>
          <w:szCs w:val="24"/>
          <w:lang w:eastAsia="zh-TW"/>
        </w:rPr>
        <w:t xml:space="preserve">MIB content of </w:t>
      </w:r>
      <w:r w:rsidR="007941C7">
        <w:rPr>
          <w:rFonts w:asciiTheme="minorHAnsi" w:eastAsia="新細明體" w:hAnsiTheme="minorHAnsi" w:cs="Arial"/>
          <w:sz w:val="24"/>
          <w:szCs w:val="24"/>
          <w:lang w:eastAsia="zh-TW"/>
        </w:rPr>
        <w:t xml:space="preserve">the </w:t>
      </w:r>
      <w:r w:rsidRPr="00F342EA">
        <w:rPr>
          <w:rFonts w:asciiTheme="minorHAnsi" w:eastAsia="新細明體" w:hAnsiTheme="minorHAnsi" w:cs="Arial"/>
          <w:sz w:val="24"/>
          <w:szCs w:val="24"/>
          <w:lang w:eastAsia="zh-TW"/>
        </w:rPr>
        <w:t>target cell</w:t>
      </w:r>
      <w:r w:rsidR="001D3015">
        <w:rPr>
          <w:rFonts w:asciiTheme="minorHAnsi" w:eastAsia="新細明體" w:hAnsiTheme="minorHAnsi" w:cs="Arial"/>
          <w:sz w:val="24"/>
          <w:szCs w:val="24"/>
          <w:lang w:eastAsia="zh-TW"/>
        </w:rPr>
        <w:t xml:space="preserve"> to the UE</w:t>
      </w:r>
      <w:r>
        <w:rPr>
          <w:rFonts w:asciiTheme="minorHAnsi" w:eastAsia="新細明體" w:hAnsiTheme="minorHAnsi" w:cs="Arial"/>
          <w:sz w:val="24"/>
          <w:szCs w:val="24"/>
          <w:lang w:eastAsia="zh-TW"/>
        </w:rPr>
        <w:t xml:space="preserve">, including BW and </w:t>
      </w:r>
      <w:r w:rsidR="005E5220">
        <w:rPr>
          <w:rFonts w:asciiTheme="minorHAnsi" w:eastAsia="新細明體" w:hAnsiTheme="minorHAnsi" w:cs="Arial"/>
          <w:sz w:val="24"/>
          <w:szCs w:val="24"/>
          <w:lang w:eastAsia="zh-TW"/>
        </w:rPr>
        <w:t>possibly</w:t>
      </w:r>
      <w:r>
        <w:rPr>
          <w:rFonts w:asciiTheme="minorHAnsi" w:eastAsia="新細明體" w:hAnsiTheme="minorHAnsi" w:cs="Arial"/>
          <w:sz w:val="24"/>
          <w:szCs w:val="24"/>
          <w:lang w:eastAsia="zh-TW"/>
        </w:rPr>
        <w:t xml:space="preserve"> HICH configuration. It is nat</w:t>
      </w:r>
      <w:r w:rsidR="007941C7">
        <w:rPr>
          <w:rFonts w:asciiTheme="minorHAnsi" w:eastAsia="新細明體" w:hAnsiTheme="minorHAnsi" w:cs="Arial"/>
          <w:sz w:val="24"/>
          <w:szCs w:val="24"/>
          <w:lang w:eastAsia="zh-TW"/>
        </w:rPr>
        <w:t>ural to think of exploiting the</w:t>
      </w:r>
      <w:r>
        <w:rPr>
          <w:rFonts w:asciiTheme="minorHAnsi" w:eastAsia="新細明體" w:hAnsiTheme="minorHAnsi" w:cs="Arial"/>
          <w:sz w:val="24"/>
          <w:szCs w:val="24"/>
          <w:lang w:eastAsia="zh-TW"/>
        </w:rPr>
        <w:t xml:space="preserve"> a priori information for enhancing NR PBCH performance.</w:t>
      </w:r>
    </w:p>
    <w:p w:rsidR="00F342EA" w:rsidRPr="00F342EA" w:rsidRDefault="00F342EA" w:rsidP="00F342EA">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Polar code bit channels </w:t>
      </w:r>
      <w:r w:rsidR="00766C0F">
        <w:rPr>
          <w:rFonts w:asciiTheme="minorHAnsi" w:eastAsia="新細明體" w:hAnsiTheme="minorHAnsi" w:cs="Arial"/>
          <w:sz w:val="24"/>
          <w:szCs w:val="24"/>
          <w:lang w:eastAsia="zh-TW"/>
        </w:rPr>
        <w:t xml:space="preserve">exhibit different qualities, </w:t>
      </w:r>
      <w:r w:rsidR="001D3015">
        <w:rPr>
          <w:rFonts w:asciiTheme="minorHAnsi" w:eastAsia="新細明體" w:hAnsiTheme="minorHAnsi" w:cs="Arial"/>
          <w:sz w:val="24"/>
          <w:szCs w:val="24"/>
          <w:lang w:eastAsia="zh-TW"/>
        </w:rPr>
        <w:t>which</w:t>
      </w:r>
      <w:r w:rsidRPr="00F342EA">
        <w:rPr>
          <w:rFonts w:asciiTheme="minorHAnsi" w:eastAsia="新細明體" w:hAnsiTheme="minorHAnsi" w:cs="Arial"/>
          <w:sz w:val="24"/>
          <w:szCs w:val="24"/>
          <w:lang w:eastAsia="zh-TW"/>
        </w:rPr>
        <w:t xml:space="preserve"> can be represented by an order list </w:t>
      </w:r>
      <w:r>
        <w:rPr>
          <w:rFonts w:asciiTheme="minorHAnsi" w:eastAsia="新細明體" w:hAnsiTheme="minorHAnsi" w:cs="Arial"/>
          <w:sz w:val="24"/>
          <w:szCs w:val="24"/>
          <w:lang w:eastAsia="zh-TW"/>
        </w:rPr>
        <w:t>[</w:t>
      </w:r>
      <w:r w:rsidR="006B22BB">
        <w:rPr>
          <w:rFonts w:asciiTheme="minorHAnsi" w:eastAsia="新細明體" w:hAnsiTheme="minorHAnsi" w:cs="Arial"/>
          <w:sz w:val="24"/>
          <w:szCs w:val="24"/>
          <w:lang w:eastAsia="zh-TW"/>
        </w:rPr>
        <w:t>1</w:t>
      </w:r>
      <w:r w:rsidR="007941C7">
        <w:rPr>
          <w:rFonts w:asciiTheme="minorHAnsi" w:eastAsia="新細明體" w:hAnsiTheme="minorHAnsi" w:cs="Arial"/>
          <w:sz w:val="24"/>
          <w:szCs w:val="24"/>
          <w:lang w:eastAsia="zh-TW"/>
        </w:rPr>
        <w:t>]</w:t>
      </w:r>
      <w:r>
        <w:rPr>
          <w:rFonts w:asciiTheme="minorHAnsi" w:eastAsia="新細明體" w:hAnsiTheme="minorHAnsi" w:cs="Arial"/>
          <w:sz w:val="24"/>
          <w:szCs w:val="24"/>
          <w:lang w:eastAsia="zh-TW"/>
        </w:rPr>
        <w:t>. F</w:t>
      </w:r>
      <w:r w:rsidRPr="00F342EA">
        <w:rPr>
          <w:rFonts w:asciiTheme="minorHAnsi" w:eastAsia="新細明體" w:hAnsiTheme="minorHAnsi" w:cs="Arial"/>
          <w:sz w:val="24"/>
          <w:szCs w:val="24"/>
          <w:lang w:eastAsia="zh-TW"/>
        </w:rPr>
        <w:t>or transmit</w:t>
      </w:r>
      <w:r>
        <w:rPr>
          <w:rFonts w:asciiTheme="minorHAnsi" w:eastAsia="新細明體" w:hAnsiTheme="minorHAnsi" w:cs="Arial"/>
          <w:sz w:val="24"/>
          <w:szCs w:val="24"/>
          <w:lang w:eastAsia="zh-TW"/>
        </w:rPr>
        <w:t>ting</w:t>
      </w:r>
      <w:r w:rsidRPr="00F342EA">
        <w:rPr>
          <w:rFonts w:asciiTheme="minorHAnsi" w:eastAsia="新細明體" w:hAnsiTheme="minorHAnsi" w:cs="Arial"/>
          <w:sz w:val="24"/>
          <w:szCs w:val="24"/>
          <w:lang w:eastAsia="zh-TW"/>
        </w:rPr>
        <w:t xml:space="preserve"> K data bits, the first K best non-punctured bit channels </w:t>
      </w:r>
      <w:r>
        <w:rPr>
          <w:rFonts w:asciiTheme="minorHAnsi" w:eastAsia="新細明體" w:hAnsiTheme="minorHAnsi" w:cs="Arial"/>
          <w:sz w:val="24"/>
          <w:szCs w:val="24"/>
          <w:lang w:eastAsia="zh-TW"/>
        </w:rPr>
        <w:t>will be</w:t>
      </w:r>
      <w:r w:rsidRPr="00F342EA">
        <w:rPr>
          <w:rFonts w:asciiTheme="minorHAnsi" w:eastAsia="新細明體" w:hAnsiTheme="minorHAnsi" w:cs="Arial"/>
          <w:sz w:val="24"/>
          <w:szCs w:val="24"/>
          <w:lang w:eastAsia="zh-TW"/>
        </w:rPr>
        <w:t xml:space="preserve"> selected from the list.</w:t>
      </w:r>
      <w:r>
        <w:rPr>
          <w:rFonts w:asciiTheme="minorHAnsi" w:eastAsia="新細明體" w:hAnsiTheme="minorHAnsi" w:cs="Arial"/>
          <w:sz w:val="24"/>
          <w:szCs w:val="24"/>
          <w:lang w:eastAsia="zh-TW"/>
        </w:rPr>
        <w:t xml:space="preserve"> I</w:t>
      </w:r>
      <w:r w:rsidRPr="00F342EA">
        <w:rPr>
          <w:rFonts w:asciiTheme="minorHAnsi" w:eastAsia="新細明體" w:hAnsiTheme="minorHAnsi" w:cs="Arial"/>
          <w:sz w:val="24"/>
          <w:szCs w:val="24"/>
          <w:lang w:eastAsia="zh-TW"/>
        </w:rPr>
        <w:t>f K’ &lt; K bits are to be transmitted, the K’ selected bit indices will be a subset of the K bit indices</w:t>
      </w:r>
      <w:r w:rsidR="007941C7">
        <w:rPr>
          <w:rFonts w:asciiTheme="minorHAnsi" w:eastAsia="新細明體" w:hAnsiTheme="minorHAnsi" w:cs="Arial"/>
          <w:sz w:val="24"/>
          <w:szCs w:val="24"/>
          <w:lang w:eastAsia="zh-TW"/>
        </w:rPr>
        <w:t xml:space="preserve"> and</w:t>
      </w:r>
      <w:r w:rsidRPr="00F342EA">
        <w:rPr>
          <w:rFonts w:asciiTheme="minorHAnsi" w:eastAsia="新細明體" w:hAnsiTheme="minorHAnsi" w:cs="Arial"/>
          <w:sz w:val="24"/>
          <w:szCs w:val="24"/>
          <w:lang w:eastAsia="zh-TW"/>
        </w:rPr>
        <w:t xml:space="preserve"> correspond</w:t>
      </w:r>
      <w:r>
        <w:rPr>
          <w:rFonts w:asciiTheme="minorHAnsi" w:eastAsia="新細明體" w:hAnsiTheme="minorHAnsi" w:cs="Arial"/>
          <w:sz w:val="24"/>
          <w:szCs w:val="24"/>
          <w:lang w:eastAsia="zh-TW"/>
        </w:rPr>
        <w:t>ing</w:t>
      </w:r>
      <w:r w:rsidRPr="00F342EA">
        <w:rPr>
          <w:rFonts w:asciiTheme="minorHAnsi" w:eastAsia="新細明體" w:hAnsiTheme="minorHAnsi" w:cs="Arial"/>
          <w:sz w:val="24"/>
          <w:szCs w:val="24"/>
          <w:lang w:eastAsia="zh-TW"/>
        </w:rPr>
        <w:t xml:space="preserve"> to the be</w:t>
      </w:r>
      <w:r>
        <w:rPr>
          <w:rFonts w:asciiTheme="minorHAnsi" w:eastAsia="新細明體" w:hAnsiTheme="minorHAnsi" w:cs="Arial"/>
          <w:sz w:val="24"/>
          <w:szCs w:val="24"/>
          <w:lang w:eastAsia="zh-TW"/>
        </w:rPr>
        <w:t>st</w:t>
      </w:r>
      <w:r w:rsidRPr="00F342EA">
        <w:rPr>
          <w:rFonts w:asciiTheme="minorHAnsi" w:eastAsia="新細明體" w:hAnsiTheme="minorHAnsi" w:cs="Arial"/>
          <w:sz w:val="24"/>
          <w:szCs w:val="24"/>
          <w:lang w:eastAsia="zh-TW"/>
        </w:rPr>
        <w:t xml:space="preserve"> K’ bit channels.</w:t>
      </w:r>
      <w:r>
        <w:rPr>
          <w:rFonts w:asciiTheme="minorHAnsi" w:eastAsia="新細明體" w:hAnsiTheme="minorHAnsi" w:cs="Arial"/>
          <w:sz w:val="24"/>
          <w:szCs w:val="24"/>
          <w:lang w:eastAsia="zh-TW"/>
        </w:rPr>
        <w:t xml:space="preserve"> </w:t>
      </w:r>
      <w:r w:rsidRPr="00F342EA">
        <w:rPr>
          <w:rFonts w:asciiTheme="minorHAnsi" w:eastAsia="新細明體" w:hAnsiTheme="minorHAnsi" w:cs="Arial"/>
          <w:sz w:val="24"/>
          <w:szCs w:val="24"/>
          <w:lang w:eastAsia="zh-TW"/>
        </w:rPr>
        <w:t xml:space="preserve">Assume </w:t>
      </w:r>
      <w:r w:rsidR="005E5220">
        <w:rPr>
          <w:rFonts w:asciiTheme="minorHAnsi" w:eastAsia="新細明體" w:hAnsiTheme="minorHAnsi" w:cs="Arial"/>
          <w:sz w:val="24"/>
          <w:szCs w:val="24"/>
          <w:lang w:eastAsia="zh-TW"/>
        </w:rPr>
        <w:t xml:space="preserve">that </w:t>
      </w:r>
      <w:r w:rsidRPr="00F342EA">
        <w:rPr>
          <w:rFonts w:asciiTheme="minorHAnsi" w:eastAsia="新細明體" w:hAnsiTheme="minorHAnsi" w:cs="Arial"/>
          <w:sz w:val="24"/>
          <w:szCs w:val="24"/>
          <w:lang w:eastAsia="zh-TW"/>
        </w:rPr>
        <w:t>there</w:t>
      </w:r>
      <w:r w:rsidR="007941C7">
        <w:rPr>
          <w:rFonts w:asciiTheme="minorHAnsi" w:eastAsia="新細明體" w:hAnsiTheme="minorHAnsi" w:cs="Arial"/>
          <w:sz w:val="24"/>
          <w:szCs w:val="24"/>
          <w:lang w:eastAsia="zh-TW"/>
        </w:rPr>
        <w:t xml:space="preserve"> are</w:t>
      </w:r>
      <w:r w:rsidR="005E5220">
        <w:rPr>
          <w:rFonts w:asciiTheme="minorHAnsi" w:eastAsia="新細明體" w:hAnsiTheme="minorHAnsi" w:cs="Arial"/>
          <w:sz w:val="24"/>
          <w:szCs w:val="24"/>
          <w:lang w:eastAsia="zh-TW"/>
        </w:rPr>
        <w:t xml:space="preserve"> </w:t>
      </w:r>
      <w:r w:rsidRPr="00F342EA">
        <w:rPr>
          <w:rFonts w:asciiTheme="minorHAnsi" w:eastAsia="新細明體" w:hAnsiTheme="minorHAnsi" w:cs="Arial"/>
          <w:sz w:val="24"/>
          <w:szCs w:val="24"/>
          <w:lang w:eastAsia="zh-TW"/>
        </w:rPr>
        <w:t xml:space="preserve">L known bits available, we can set K’ = K – L so that the </w:t>
      </w:r>
      <w:r w:rsidR="00723906">
        <w:rPr>
          <w:rFonts w:asciiTheme="minorHAnsi" w:eastAsia="新細明體" w:hAnsiTheme="minorHAnsi" w:cs="Arial"/>
          <w:sz w:val="24"/>
          <w:szCs w:val="24"/>
          <w:lang w:eastAsia="zh-TW"/>
        </w:rPr>
        <w:t>K’</w:t>
      </w:r>
      <w:r w:rsidRPr="00F342EA">
        <w:rPr>
          <w:rFonts w:asciiTheme="minorHAnsi" w:eastAsia="新細明體" w:hAnsiTheme="minorHAnsi" w:cs="Arial"/>
          <w:sz w:val="24"/>
          <w:szCs w:val="24"/>
          <w:lang w:eastAsia="zh-TW"/>
        </w:rPr>
        <w:t xml:space="preserve"> </w:t>
      </w:r>
      <w:r w:rsidR="00723906">
        <w:rPr>
          <w:rFonts w:asciiTheme="minorHAnsi" w:eastAsia="新細明體" w:hAnsiTheme="minorHAnsi" w:cs="Arial"/>
          <w:sz w:val="24"/>
          <w:szCs w:val="24"/>
          <w:lang w:eastAsia="zh-TW"/>
        </w:rPr>
        <w:t>un</w:t>
      </w:r>
      <w:r w:rsidRPr="00F342EA">
        <w:rPr>
          <w:rFonts w:asciiTheme="minorHAnsi" w:eastAsia="新細明體" w:hAnsiTheme="minorHAnsi" w:cs="Arial"/>
          <w:sz w:val="24"/>
          <w:szCs w:val="24"/>
          <w:lang w:eastAsia="zh-TW"/>
        </w:rPr>
        <w:t xml:space="preserve">known bits </w:t>
      </w:r>
      <w:r w:rsidR="00723906">
        <w:rPr>
          <w:rFonts w:asciiTheme="minorHAnsi" w:eastAsia="新細明體" w:hAnsiTheme="minorHAnsi" w:cs="Arial"/>
          <w:sz w:val="24"/>
          <w:szCs w:val="24"/>
          <w:lang w:eastAsia="zh-TW"/>
        </w:rPr>
        <w:t>will</w:t>
      </w:r>
      <w:r>
        <w:rPr>
          <w:rFonts w:asciiTheme="minorHAnsi" w:eastAsia="新細明體" w:hAnsiTheme="minorHAnsi" w:cs="Arial"/>
          <w:sz w:val="24"/>
          <w:szCs w:val="24"/>
          <w:lang w:eastAsia="zh-TW"/>
        </w:rPr>
        <w:t xml:space="preserve"> </w:t>
      </w:r>
      <w:r w:rsidRPr="00F342EA">
        <w:rPr>
          <w:rFonts w:asciiTheme="minorHAnsi" w:eastAsia="新細明體" w:hAnsiTheme="minorHAnsi" w:cs="Arial"/>
          <w:sz w:val="24"/>
          <w:szCs w:val="24"/>
          <w:lang w:eastAsia="zh-TW"/>
        </w:rPr>
        <w:t xml:space="preserve">assigned to </w:t>
      </w:r>
      <w:r>
        <w:rPr>
          <w:rFonts w:asciiTheme="minorHAnsi" w:eastAsia="新細明體" w:hAnsiTheme="minorHAnsi" w:cs="Arial"/>
          <w:sz w:val="24"/>
          <w:szCs w:val="24"/>
          <w:lang w:eastAsia="zh-TW"/>
        </w:rPr>
        <w:t xml:space="preserve">the </w:t>
      </w:r>
      <w:r w:rsidR="00723906">
        <w:rPr>
          <w:rFonts w:asciiTheme="minorHAnsi" w:eastAsia="新細明體" w:hAnsiTheme="minorHAnsi" w:cs="Arial"/>
          <w:sz w:val="24"/>
          <w:szCs w:val="24"/>
          <w:lang w:eastAsia="zh-TW"/>
        </w:rPr>
        <w:t>K’</w:t>
      </w:r>
      <w:r w:rsidRPr="00F342EA">
        <w:rPr>
          <w:rFonts w:asciiTheme="minorHAnsi" w:eastAsia="新細明體" w:hAnsiTheme="minorHAnsi" w:cs="Arial"/>
          <w:sz w:val="24"/>
          <w:szCs w:val="24"/>
          <w:lang w:eastAsia="zh-TW"/>
        </w:rPr>
        <w:t xml:space="preserve"> </w:t>
      </w:r>
      <w:r w:rsidR="00723906">
        <w:rPr>
          <w:rFonts w:asciiTheme="minorHAnsi" w:eastAsia="新細明體" w:hAnsiTheme="minorHAnsi" w:cs="Arial"/>
          <w:sz w:val="24"/>
          <w:szCs w:val="24"/>
          <w:lang w:eastAsia="zh-TW"/>
        </w:rPr>
        <w:t>best</w:t>
      </w:r>
      <w:r w:rsidR="007941C7">
        <w:rPr>
          <w:rFonts w:asciiTheme="minorHAnsi" w:eastAsia="新細明體" w:hAnsiTheme="minorHAnsi" w:cs="Arial"/>
          <w:sz w:val="24"/>
          <w:szCs w:val="24"/>
          <w:lang w:eastAsia="zh-TW"/>
        </w:rPr>
        <w:t xml:space="preserve"> bit</w:t>
      </w:r>
      <w:r w:rsidRPr="00F342EA">
        <w:rPr>
          <w:rFonts w:asciiTheme="minorHAnsi" w:eastAsia="新細明體" w:hAnsiTheme="minorHAnsi" w:cs="Arial"/>
          <w:sz w:val="24"/>
          <w:szCs w:val="24"/>
          <w:lang w:eastAsia="zh-TW"/>
        </w:rPr>
        <w:t xml:space="preserve"> channels.</w:t>
      </w:r>
      <w:r>
        <w:rPr>
          <w:rFonts w:asciiTheme="minorHAnsi" w:eastAsia="新細明體" w:hAnsiTheme="minorHAnsi" w:cs="Arial"/>
          <w:sz w:val="24"/>
          <w:szCs w:val="24"/>
          <w:lang w:eastAsia="zh-TW"/>
        </w:rPr>
        <w:t xml:space="preserve"> </w:t>
      </w:r>
      <w:r w:rsidR="00723906">
        <w:rPr>
          <w:rFonts w:asciiTheme="minorHAnsi" w:eastAsia="新細明體" w:hAnsiTheme="minorHAnsi" w:cs="Arial"/>
          <w:sz w:val="24"/>
          <w:szCs w:val="24"/>
          <w:lang w:eastAsia="zh-TW"/>
        </w:rPr>
        <w:t>To exploit the L</w:t>
      </w:r>
      <w:r w:rsidRPr="00F342EA">
        <w:rPr>
          <w:rFonts w:asciiTheme="minorHAnsi" w:eastAsia="新細明體" w:hAnsiTheme="minorHAnsi" w:cs="Arial"/>
          <w:sz w:val="24"/>
          <w:szCs w:val="24"/>
          <w:lang w:eastAsia="zh-TW"/>
        </w:rPr>
        <w:t xml:space="preserve"> known</w:t>
      </w:r>
      <w:r w:rsidR="00723906">
        <w:rPr>
          <w:rFonts w:asciiTheme="minorHAnsi" w:eastAsia="新細明體" w:hAnsiTheme="minorHAnsi" w:cs="Arial"/>
          <w:sz w:val="24"/>
          <w:szCs w:val="24"/>
          <w:lang w:eastAsia="zh-TW"/>
        </w:rPr>
        <w:t xml:space="preserve"> bits</w:t>
      </w:r>
      <w:r w:rsidRPr="00F342EA">
        <w:rPr>
          <w:rFonts w:asciiTheme="minorHAnsi" w:eastAsia="新細明體" w:hAnsiTheme="minorHAnsi" w:cs="Arial"/>
          <w:sz w:val="24"/>
          <w:szCs w:val="24"/>
          <w:lang w:eastAsia="zh-TW"/>
        </w:rPr>
        <w:t xml:space="preserve">, </w:t>
      </w:r>
      <w:r>
        <w:rPr>
          <w:rFonts w:asciiTheme="minorHAnsi" w:eastAsia="新細明體" w:hAnsiTheme="minorHAnsi" w:cs="Arial"/>
          <w:sz w:val="24"/>
          <w:szCs w:val="24"/>
          <w:lang w:eastAsia="zh-TW"/>
        </w:rPr>
        <w:t>one</w:t>
      </w:r>
      <w:r w:rsidRPr="00F342EA">
        <w:rPr>
          <w:rFonts w:asciiTheme="minorHAnsi" w:eastAsia="新細明體" w:hAnsiTheme="minorHAnsi" w:cs="Arial"/>
          <w:sz w:val="24"/>
          <w:szCs w:val="24"/>
          <w:lang w:eastAsia="zh-TW"/>
        </w:rPr>
        <w:t xml:space="preserve"> can set the L bit channels as</w:t>
      </w:r>
      <w:r>
        <w:rPr>
          <w:rFonts w:asciiTheme="minorHAnsi" w:eastAsia="新細明體" w:hAnsiTheme="minorHAnsi" w:cs="Arial"/>
          <w:sz w:val="24"/>
          <w:szCs w:val="24"/>
          <w:lang w:eastAsia="zh-TW"/>
        </w:rPr>
        <w:t xml:space="preserve"> </w:t>
      </w:r>
      <w:r w:rsidRPr="00F342EA">
        <w:rPr>
          <w:rFonts w:asciiTheme="minorHAnsi" w:eastAsia="新細明體" w:hAnsiTheme="minorHAnsi" w:cs="Arial"/>
          <w:sz w:val="24"/>
          <w:szCs w:val="24"/>
          <w:lang w:eastAsia="zh-TW"/>
        </w:rPr>
        <w:t xml:space="preserve">frozen bits so that </w:t>
      </w:r>
      <w:r>
        <w:rPr>
          <w:rFonts w:asciiTheme="minorHAnsi" w:eastAsia="新細明體" w:hAnsiTheme="minorHAnsi" w:cs="Arial"/>
          <w:sz w:val="24"/>
          <w:szCs w:val="24"/>
          <w:lang w:eastAsia="zh-TW"/>
        </w:rPr>
        <w:t xml:space="preserve">Polar decoding </w:t>
      </w:r>
      <w:r w:rsidR="00723906">
        <w:rPr>
          <w:rFonts w:asciiTheme="minorHAnsi" w:eastAsia="新細明體" w:hAnsiTheme="minorHAnsi" w:cs="Arial"/>
          <w:sz w:val="24"/>
          <w:szCs w:val="24"/>
          <w:lang w:eastAsia="zh-TW"/>
        </w:rPr>
        <w:t>will exactly</w:t>
      </w:r>
      <w:r>
        <w:rPr>
          <w:rFonts w:asciiTheme="minorHAnsi" w:eastAsia="新細明體" w:hAnsiTheme="minorHAnsi" w:cs="Arial"/>
          <w:sz w:val="24"/>
          <w:szCs w:val="24"/>
          <w:lang w:eastAsia="zh-TW"/>
        </w:rPr>
        <w:t xml:space="preserve"> deal with</w:t>
      </w:r>
      <w:r w:rsidRPr="00F342EA">
        <w:rPr>
          <w:rFonts w:asciiTheme="minorHAnsi" w:eastAsia="新細明體" w:hAnsiTheme="minorHAnsi" w:cs="Arial"/>
          <w:sz w:val="24"/>
          <w:szCs w:val="24"/>
          <w:lang w:eastAsia="zh-TW"/>
        </w:rPr>
        <w:t xml:space="preserve"> a lower</w:t>
      </w:r>
      <w:r w:rsidR="00723906">
        <w:rPr>
          <w:rFonts w:asciiTheme="minorHAnsi" w:eastAsia="新細明體" w:hAnsiTheme="minorHAnsi" w:cs="Arial"/>
          <w:sz w:val="24"/>
          <w:szCs w:val="24"/>
          <w:lang w:eastAsia="zh-TW"/>
        </w:rPr>
        <w:t>-</w:t>
      </w:r>
      <w:r w:rsidRPr="00F342EA">
        <w:rPr>
          <w:rFonts w:asciiTheme="minorHAnsi" w:eastAsia="新細明體" w:hAnsiTheme="minorHAnsi" w:cs="Arial"/>
          <w:sz w:val="24"/>
          <w:szCs w:val="24"/>
          <w:lang w:eastAsia="zh-TW"/>
        </w:rPr>
        <w:t>rate code transmitting only K’ data bits.</w:t>
      </w:r>
      <w:r>
        <w:rPr>
          <w:rFonts w:asciiTheme="minorHAnsi" w:eastAsia="新細明體" w:hAnsiTheme="minorHAnsi" w:cs="Arial"/>
          <w:sz w:val="24"/>
          <w:szCs w:val="24"/>
          <w:lang w:eastAsia="zh-TW"/>
        </w:rPr>
        <w:t xml:space="preserve"> T</w:t>
      </w:r>
      <w:r w:rsidRPr="00F342EA">
        <w:rPr>
          <w:rFonts w:asciiTheme="minorHAnsi" w:eastAsia="新細明體" w:hAnsiTheme="minorHAnsi" w:cs="Arial"/>
          <w:sz w:val="24"/>
          <w:szCs w:val="24"/>
          <w:lang w:eastAsia="zh-TW"/>
        </w:rPr>
        <w:t xml:space="preserve">he code rate difference </w:t>
      </w:r>
      <w:r>
        <w:rPr>
          <w:rFonts w:asciiTheme="minorHAnsi" w:eastAsia="新細明體" w:hAnsiTheme="minorHAnsi" w:cs="Arial"/>
          <w:sz w:val="24"/>
          <w:szCs w:val="24"/>
          <w:lang w:eastAsia="zh-TW"/>
        </w:rPr>
        <w:t>can</w:t>
      </w:r>
      <w:r w:rsidR="005E5220">
        <w:rPr>
          <w:rFonts w:asciiTheme="minorHAnsi" w:eastAsia="新細明體" w:hAnsiTheme="minorHAnsi" w:cs="Arial"/>
          <w:sz w:val="24"/>
          <w:szCs w:val="24"/>
          <w:lang w:eastAsia="zh-TW"/>
        </w:rPr>
        <w:t xml:space="preserve"> </w:t>
      </w:r>
      <w:r w:rsidR="007941C7">
        <w:rPr>
          <w:rFonts w:asciiTheme="minorHAnsi" w:eastAsia="新細明體" w:hAnsiTheme="minorHAnsi" w:cs="Arial"/>
          <w:sz w:val="24"/>
          <w:szCs w:val="24"/>
          <w:lang w:eastAsia="zh-TW"/>
        </w:rPr>
        <w:t>then</w:t>
      </w:r>
      <w:r w:rsidR="005E5220">
        <w:rPr>
          <w:rFonts w:asciiTheme="minorHAnsi" w:eastAsia="新細明體" w:hAnsiTheme="minorHAnsi" w:cs="Arial"/>
          <w:sz w:val="24"/>
          <w:szCs w:val="24"/>
          <w:lang w:eastAsia="zh-TW"/>
        </w:rPr>
        <w:t xml:space="preserve"> contribute</w:t>
      </w:r>
      <w:r w:rsidRPr="00F342EA">
        <w:rPr>
          <w:rFonts w:asciiTheme="minorHAnsi" w:eastAsia="新細明體" w:hAnsiTheme="minorHAnsi" w:cs="Arial"/>
          <w:sz w:val="24"/>
          <w:szCs w:val="24"/>
          <w:lang w:eastAsia="zh-TW"/>
        </w:rPr>
        <w:t xml:space="preserve"> to </w:t>
      </w:r>
      <w:r>
        <w:rPr>
          <w:rFonts w:asciiTheme="minorHAnsi" w:eastAsia="新細明體" w:hAnsiTheme="minorHAnsi" w:cs="Arial"/>
          <w:sz w:val="24"/>
          <w:szCs w:val="24"/>
          <w:lang w:eastAsia="zh-TW"/>
        </w:rPr>
        <w:t xml:space="preserve">certain </w:t>
      </w:r>
      <w:r w:rsidRPr="00F342EA">
        <w:rPr>
          <w:rFonts w:asciiTheme="minorHAnsi" w:eastAsia="新細明體" w:hAnsiTheme="minorHAnsi" w:cs="Arial"/>
          <w:sz w:val="24"/>
          <w:szCs w:val="24"/>
          <w:lang w:eastAsia="zh-TW"/>
        </w:rPr>
        <w:t>performance gain</w:t>
      </w:r>
      <w:r w:rsidR="005E5220">
        <w:rPr>
          <w:rFonts w:asciiTheme="minorHAnsi" w:eastAsia="新細明體" w:hAnsiTheme="minorHAnsi" w:cs="Arial"/>
          <w:sz w:val="24"/>
          <w:szCs w:val="24"/>
          <w:lang w:eastAsia="zh-TW"/>
        </w:rPr>
        <w:t xml:space="preserve"> that </w:t>
      </w:r>
      <w:r>
        <w:rPr>
          <w:rFonts w:asciiTheme="minorHAnsi" w:eastAsia="新細明體" w:hAnsiTheme="minorHAnsi" w:cs="Arial"/>
          <w:sz w:val="24"/>
          <w:szCs w:val="24"/>
          <w:lang w:eastAsia="zh-TW"/>
        </w:rPr>
        <w:t>help</w:t>
      </w:r>
      <w:r w:rsidR="005E5220">
        <w:rPr>
          <w:rFonts w:asciiTheme="minorHAnsi" w:eastAsia="新細明體" w:hAnsiTheme="minorHAnsi" w:cs="Arial"/>
          <w:sz w:val="24"/>
          <w:szCs w:val="24"/>
          <w:lang w:eastAsia="zh-TW"/>
        </w:rPr>
        <w:t>s</w:t>
      </w:r>
      <w:r>
        <w:rPr>
          <w:rFonts w:asciiTheme="minorHAnsi" w:eastAsia="新細明體" w:hAnsiTheme="minorHAnsi" w:cs="Arial"/>
          <w:sz w:val="24"/>
          <w:szCs w:val="24"/>
          <w:lang w:eastAsia="zh-TW"/>
        </w:rPr>
        <w:t xml:space="preserve"> UE initial access a</w:t>
      </w:r>
      <w:r w:rsidR="005E5220">
        <w:rPr>
          <w:rFonts w:asciiTheme="minorHAnsi" w:eastAsia="新細明體" w:hAnsiTheme="minorHAnsi" w:cs="Arial"/>
          <w:sz w:val="24"/>
          <w:szCs w:val="24"/>
          <w:lang w:eastAsia="zh-TW"/>
        </w:rPr>
        <w:t>s well as hand-over performance</w:t>
      </w:r>
      <w:r>
        <w:rPr>
          <w:rFonts w:asciiTheme="minorHAnsi" w:eastAsia="新細明體" w:hAnsiTheme="minorHAnsi" w:cs="Arial"/>
          <w:sz w:val="24"/>
          <w:szCs w:val="24"/>
          <w:lang w:eastAsia="zh-TW"/>
        </w:rPr>
        <w:t>.</w:t>
      </w:r>
    </w:p>
    <w:p w:rsidR="00F342EA" w:rsidRDefault="00F342EA" w:rsidP="00F342EA">
      <w:pPr>
        <w:ind w:firstLine="36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2 shows an example of a size-8 Polar code</w:t>
      </w:r>
      <w:r w:rsidR="007941C7">
        <w:rPr>
          <w:rFonts w:asciiTheme="minorHAnsi" w:eastAsia="新細明體" w:hAnsiTheme="minorHAnsi" w:cs="Arial"/>
          <w:sz w:val="24"/>
          <w:szCs w:val="24"/>
          <w:lang w:eastAsia="zh-TW"/>
        </w:rPr>
        <w:t xml:space="preserve"> with</w:t>
      </w:r>
      <w:r>
        <w:rPr>
          <w:rFonts w:asciiTheme="minorHAnsi" w:eastAsia="新細明體" w:hAnsiTheme="minorHAnsi" w:cs="Arial"/>
          <w:sz w:val="24"/>
          <w:szCs w:val="24"/>
          <w:lang w:eastAsia="zh-TW"/>
        </w:rPr>
        <w:t xml:space="preserve"> inform</w:t>
      </w:r>
      <w:r w:rsidR="007941C7">
        <w:rPr>
          <w:rFonts w:asciiTheme="minorHAnsi" w:eastAsia="新細明體" w:hAnsiTheme="minorHAnsi" w:cs="Arial"/>
          <w:sz w:val="24"/>
          <w:szCs w:val="24"/>
          <w:lang w:eastAsia="zh-TW"/>
        </w:rPr>
        <w:t>ation bit number K = 4</w:t>
      </w:r>
      <w:r>
        <w:rPr>
          <w:rFonts w:asciiTheme="minorHAnsi" w:eastAsia="新細明體" w:hAnsiTheme="minorHAnsi" w:cs="Arial"/>
          <w:sz w:val="24"/>
          <w:szCs w:val="24"/>
          <w:lang w:eastAsia="zh-TW"/>
        </w:rPr>
        <w:t xml:space="preserve"> and known bit number L</w:t>
      </w:r>
      <w:r w:rsidR="007941C7">
        <w:rPr>
          <w:rFonts w:asciiTheme="minorHAnsi" w:eastAsia="新細明體" w:hAnsiTheme="minorHAnsi" w:cs="Arial"/>
          <w:sz w:val="24"/>
          <w:szCs w:val="24"/>
          <w:lang w:eastAsia="zh-TW"/>
        </w:rPr>
        <w:t xml:space="preserve"> </w:t>
      </w:r>
      <w:r>
        <w:rPr>
          <w:rFonts w:asciiTheme="minorHAnsi" w:eastAsia="新細明體" w:hAnsiTheme="minorHAnsi" w:cs="Arial"/>
          <w:sz w:val="24"/>
          <w:szCs w:val="24"/>
          <w:lang w:eastAsia="zh-TW"/>
        </w:rPr>
        <w:t>=</w:t>
      </w:r>
      <w:r w:rsidR="007941C7">
        <w:rPr>
          <w:rFonts w:asciiTheme="minorHAnsi" w:eastAsia="新細明體" w:hAnsiTheme="minorHAnsi" w:cs="Arial"/>
          <w:sz w:val="24"/>
          <w:szCs w:val="24"/>
          <w:lang w:eastAsia="zh-TW"/>
        </w:rPr>
        <w:t xml:space="preserve"> </w:t>
      </w:r>
      <w:r>
        <w:rPr>
          <w:rFonts w:asciiTheme="minorHAnsi" w:eastAsia="新細明體" w:hAnsiTheme="minorHAnsi" w:cs="Arial"/>
          <w:sz w:val="24"/>
          <w:szCs w:val="24"/>
          <w:lang w:eastAsia="zh-TW"/>
        </w:rPr>
        <w:t xml:space="preserve">2. The bit channel quality order </w:t>
      </w:r>
      <w:r w:rsidR="007941C7">
        <w:rPr>
          <w:rFonts w:asciiTheme="minorHAnsi" w:eastAsia="新細明體" w:hAnsiTheme="minorHAnsi" w:cs="Arial"/>
          <w:sz w:val="24"/>
          <w:szCs w:val="24"/>
          <w:lang w:eastAsia="zh-TW"/>
        </w:rPr>
        <w:t>is</w:t>
      </w:r>
      <w:r>
        <w:rPr>
          <w:rFonts w:asciiTheme="minorHAnsi" w:eastAsia="新細明體" w:hAnsiTheme="minorHAnsi" w:cs="Arial"/>
          <w:sz w:val="24"/>
          <w:szCs w:val="24"/>
          <w:lang w:eastAsia="zh-TW"/>
        </w:rPr>
        <w:t xml:space="preserve"> indicated in the left column, </w:t>
      </w:r>
      <w:r w:rsidR="001D3015">
        <w:rPr>
          <w:rFonts w:asciiTheme="minorHAnsi" w:eastAsia="新細明體" w:hAnsiTheme="minorHAnsi" w:cs="Arial"/>
          <w:sz w:val="24"/>
          <w:szCs w:val="24"/>
          <w:lang w:eastAsia="zh-TW"/>
        </w:rPr>
        <w:t>and</w:t>
      </w:r>
      <w:r>
        <w:rPr>
          <w:rFonts w:asciiTheme="minorHAnsi" w:eastAsia="新細明體" w:hAnsiTheme="minorHAnsi" w:cs="Arial"/>
          <w:sz w:val="24"/>
          <w:szCs w:val="24"/>
          <w:lang w:eastAsia="zh-TW"/>
        </w:rPr>
        <w:t xml:space="preserve"> bit channels U</w:t>
      </w:r>
      <w:r w:rsidRPr="00766C0F">
        <w:rPr>
          <w:rFonts w:asciiTheme="minorHAnsi" w:eastAsia="新細明體" w:hAnsiTheme="minorHAnsi" w:cs="Arial"/>
          <w:sz w:val="24"/>
          <w:szCs w:val="24"/>
          <w:vertAlign w:val="subscript"/>
          <w:lang w:eastAsia="zh-TW"/>
        </w:rPr>
        <w:t>8</w:t>
      </w:r>
      <w:r>
        <w:rPr>
          <w:rFonts w:asciiTheme="minorHAnsi" w:eastAsia="新細明體" w:hAnsiTheme="minorHAnsi" w:cs="Arial"/>
          <w:sz w:val="24"/>
          <w:szCs w:val="24"/>
          <w:lang w:eastAsia="zh-TW"/>
        </w:rPr>
        <w:t>, U</w:t>
      </w:r>
      <w:r w:rsidRPr="00766C0F">
        <w:rPr>
          <w:rFonts w:asciiTheme="minorHAnsi" w:eastAsia="新細明體" w:hAnsiTheme="minorHAnsi" w:cs="Arial"/>
          <w:sz w:val="24"/>
          <w:szCs w:val="24"/>
          <w:vertAlign w:val="subscript"/>
          <w:lang w:eastAsia="zh-TW"/>
        </w:rPr>
        <w:t>7</w:t>
      </w:r>
      <w:r>
        <w:rPr>
          <w:rFonts w:asciiTheme="minorHAnsi" w:eastAsia="新細明體" w:hAnsiTheme="minorHAnsi" w:cs="Arial"/>
          <w:sz w:val="24"/>
          <w:szCs w:val="24"/>
          <w:lang w:eastAsia="zh-TW"/>
        </w:rPr>
        <w:t>, U</w:t>
      </w:r>
      <w:r w:rsidRPr="00766C0F">
        <w:rPr>
          <w:rFonts w:asciiTheme="minorHAnsi" w:eastAsia="新細明體" w:hAnsiTheme="minorHAnsi" w:cs="Arial"/>
          <w:sz w:val="24"/>
          <w:szCs w:val="24"/>
          <w:vertAlign w:val="subscript"/>
          <w:lang w:eastAsia="zh-TW"/>
        </w:rPr>
        <w:t>6</w:t>
      </w:r>
      <w:r>
        <w:rPr>
          <w:rFonts w:asciiTheme="minorHAnsi" w:eastAsia="新細明體" w:hAnsiTheme="minorHAnsi" w:cs="Arial"/>
          <w:sz w:val="24"/>
          <w:szCs w:val="24"/>
          <w:lang w:eastAsia="zh-TW"/>
        </w:rPr>
        <w:t>, and U</w:t>
      </w:r>
      <w:r w:rsidRPr="00766C0F">
        <w:rPr>
          <w:rFonts w:asciiTheme="minorHAnsi" w:eastAsia="新細明體" w:hAnsiTheme="minorHAnsi" w:cs="Arial"/>
          <w:sz w:val="24"/>
          <w:szCs w:val="24"/>
          <w:vertAlign w:val="subscript"/>
          <w:lang w:eastAsia="zh-TW"/>
        </w:rPr>
        <w:t>4</w:t>
      </w:r>
      <w:r>
        <w:rPr>
          <w:rFonts w:asciiTheme="minorHAnsi" w:eastAsia="新細明體" w:hAnsiTheme="minorHAnsi" w:cs="Arial"/>
          <w:sz w:val="24"/>
          <w:szCs w:val="24"/>
          <w:lang w:eastAsia="zh-TW"/>
        </w:rPr>
        <w:t xml:space="preserve"> </w:t>
      </w:r>
      <w:r w:rsidR="001D3015">
        <w:rPr>
          <w:rFonts w:asciiTheme="minorHAnsi" w:eastAsia="新細明體" w:hAnsiTheme="minorHAnsi" w:cs="Arial"/>
          <w:sz w:val="24"/>
          <w:szCs w:val="24"/>
          <w:lang w:eastAsia="zh-TW"/>
        </w:rPr>
        <w:t>are</w:t>
      </w:r>
      <w:r>
        <w:rPr>
          <w:rFonts w:asciiTheme="minorHAnsi" w:eastAsia="新細明體" w:hAnsiTheme="minorHAnsi" w:cs="Arial"/>
          <w:sz w:val="24"/>
          <w:szCs w:val="24"/>
          <w:lang w:eastAsia="zh-TW"/>
        </w:rPr>
        <w:t xml:space="preserve"> selected for data transmission. To reserve the best bit channels</w:t>
      </w:r>
      <w:r w:rsidR="00723906">
        <w:rPr>
          <w:rFonts w:asciiTheme="minorHAnsi" w:eastAsia="新細明體" w:hAnsiTheme="minorHAnsi" w:cs="Arial"/>
          <w:sz w:val="24"/>
          <w:szCs w:val="24"/>
          <w:lang w:eastAsia="zh-TW"/>
        </w:rPr>
        <w:t xml:space="preserve"> for</w:t>
      </w:r>
      <w:r>
        <w:rPr>
          <w:rFonts w:asciiTheme="minorHAnsi" w:eastAsia="新細明體" w:hAnsiTheme="minorHAnsi" w:cs="Arial"/>
          <w:sz w:val="24"/>
          <w:szCs w:val="24"/>
          <w:lang w:eastAsia="zh-TW"/>
        </w:rPr>
        <w:t xml:space="preserve"> transmitting the unknown bits, the</w:t>
      </w:r>
      <w:r w:rsidR="001D3015">
        <w:rPr>
          <w:rFonts w:asciiTheme="minorHAnsi" w:eastAsia="新細明體" w:hAnsiTheme="minorHAnsi" w:cs="Arial"/>
          <w:sz w:val="24"/>
          <w:szCs w:val="24"/>
          <w:lang w:eastAsia="zh-TW"/>
        </w:rPr>
        <w:t xml:space="preserve"> two</w:t>
      </w:r>
      <w:r>
        <w:rPr>
          <w:rFonts w:asciiTheme="minorHAnsi" w:eastAsia="新細明體" w:hAnsiTheme="minorHAnsi" w:cs="Arial"/>
          <w:sz w:val="24"/>
          <w:szCs w:val="24"/>
          <w:lang w:eastAsia="zh-TW"/>
        </w:rPr>
        <w:t xml:space="preserve"> known bits </w:t>
      </w:r>
      <w:r w:rsidR="00723906">
        <w:rPr>
          <w:rFonts w:asciiTheme="minorHAnsi" w:eastAsia="新細明體" w:hAnsiTheme="minorHAnsi" w:cs="Arial"/>
          <w:sz w:val="24"/>
          <w:szCs w:val="24"/>
          <w:lang w:eastAsia="zh-TW"/>
        </w:rPr>
        <w:t>will be</w:t>
      </w:r>
      <w:r w:rsidR="001D3015">
        <w:rPr>
          <w:rFonts w:asciiTheme="minorHAnsi" w:eastAsia="新細明體" w:hAnsiTheme="minorHAnsi" w:cs="Arial"/>
          <w:sz w:val="24"/>
          <w:szCs w:val="24"/>
          <w:lang w:eastAsia="zh-TW"/>
        </w:rPr>
        <w:t xml:space="preserve"> intentionally</w:t>
      </w:r>
      <w:r>
        <w:rPr>
          <w:rFonts w:asciiTheme="minorHAnsi" w:eastAsia="新細明體" w:hAnsiTheme="minorHAnsi" w:cs="Arial"/>
          <w:sz w:val="24"/>
          <w:szCs w:val="24"/>
          <w:lang w:eastAsia="zh-TW"/>
        </w:rPr>
        <w:t xml:space="preserve"> assigned to U</w:t>
      </w:r>
      <w:r w:rsidRPr="00766C0F">
        <w:rPr>
          <w:rFonts w:asciiTheme="minorHAnsi" w:eastAsia="新細明體" w:hAnsiTheme="minorHAnsi" w:cs="Arial"/>
          <w:sz w:val="24"/>
          <w:szCs w:val="24"/>
          <w:vertAlign w:val="subscript"/>
          <w:lang w:eastAsia="zh-TW"/>
        </w:rPr>
        <w:t>4</w:t>
      </w:r>
      <w:r>
        <w:rPr>
          <w:rFonts w:asciiTheme="minorHAnsi" w:eastAsia="新細明體" w:hAnsiTheme="minorHAnsi" w:cs="Arial"/>
          <w:sz w:val="24"/>
          <w:szCs w:val="24"/>
          <w:lang w:eastAsia="zh-TW"/>
        </w:rPr>
        <w:t xml:space="preserve"> and U</w:t>
      </w:r>
      <w:r w:rsidRPr="00766C0F">
        <w:rPr>
          <w:rFonts w:asciiTheme="minorHAnsi" w:eastAsia="新細明體" w:hAnsiTheme="minorHAnsi" w:cs="Arial"/>
          <w:sz w:val="24"/>
          <w:szCs w:val="24"/>
          <w:vertAlign w:val="subscript"/>
          <w:lang w:eastAsia="zh-TW"/>
        </w:rPr>
        <w:t>6</w:t>
      </w:r>
      <w:r>
        <w:rPr>
          <w:rFonts w:asciiTheme="minorHAnsi" w:eastAsia="新細明體" w:hAnsiTheme="minorHAnsi" w:cs="Arial"/>
          <w:sz w:val="24"/>
          <w:szCs w:val="24"/>
          <w:lang w:eastAsia="zh-TW"/>
        </w:rPr>
        <w:t xml:space="preserve">, as </w:t>
      </w:r>
      <w:r w:rsidR="001D3015">
        <w:rPr>
          <w:rFonts w:asciiTheme="minorHAnsi" w:eastAsia="新細明體" w:hAnsiTheme="minorHAnsi" w:cs="Arial"/>
          <w:sz w:val="24"/>
          <w:szCs w:val="24"/>
          <w:lang w:eastAsia="zh-TW"/>
        </w:rPr>
        <w:t>marked</w:t>
      </w:r>
      <w:r>
        <w:rPr>
          <w:rFonts w:asciiTheme="minorHAnsi" w:eastAsia="新細明體" w:hAnsiTheme="minorHAnsi" w:cs="Arial"/>
          <w:sz w:val="24"/>
          <w:szCs w:val="24"/>
          <w:lang w:eastAsia="zh-TW"/>
        </w:rPr>
        <w:t xml:space="preserve"> by the </w:t>
      </w:r>
      <w:r w:rsidR="007941C7">
        <w:rPr>
          <w:rFonts w:asciiTheme="minorHAnsi" w:eastAsia="新細明體" w:hAnsiTheme="minorHAnsi" w:cs="Arial"/>
          <w:sz w:val="24"/>
          <w:szCs w:val="24"/>
          <w:lang w:eastAsia="zh-TW"/>
        </w:rPr>
        <w:t>boxes in the left hand side.</w:t>
      </w:r>
    </w:p>
    <w:p w:rsidR="00F342EA" w:rsidRDefault="00F342EA" w:rsidP="00F342EA">
      <w:pPr>
        <w:ind w:firstLine="360"/>
        <w:jc w:val="center"/>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CN"/>
        </w:rPr>
        <w:drawing>
          <wp:inline distT="0" distB="0" distL="0" distR="0">
            <wp:extent cx="4028536" cy="32063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2422" cy="3209479"/>
                    </a:xfrm>
                    <a:prstGeom prst="rect">
                      <a:avLst/>
                    </a:prstGeom>
                    <a:noFill/>
                    <a:ln>
                      <a:noFill/>
                    </a:ln>
                  </pic:spPr>
                </pic:pic>
              </a:graphicData>
            </a:graphic>
          </wp:inline>
        </w:drawing>
      </w:r>
    </w:p>
    <w:p w:rsidR="00F342EA" w:rsidRDefault="00F342EA" w:rsidP="00F342EA">
      <w:pPr>
        <w:ind w:firstLine="360"/>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2</w:t>
      </w:r>
      <w:r w:rsidR="002E039F">
        <w:rPr>
          <w:rFonts w:asciiTheme="minorHAnsi" w:eastAsia="新細明體" w:hAnsiTheme="minorHAnsi" w:cs="Arial"/>
          <w:sz w:val="24"/>
          <w:szCs w:val="24"/>
          <w:lang w:eastAsia="zh-TW"/>
        </w:rPr>
        <w:t>:</w:t>
      </w:r>
      <w:bookmarkStart w:id="0" w:name="_GoBack"/>
      <w:bookmarkEnd w:id="0"/>
      <w:r w:rsidR="009E67A1">
        <w:rPr>
          <w:rFonts w:asciiTheme="minorHAnsi" w:eastAsia="新細明體" w:hAnsiTheme="minorHAnsi" w:cs="Arial"/>
          <w:sz w:val="24"/>
          <w:szCs w:val="24"/>
          <w:lang w:eastAsia="zh-TW"/>
        </w:rPr>
        <w:t xml:space="preserve"> </w:t>
      </w:r>
      <w:r w:rsidR="007941C7">
        <w:rPr>
          <w:rFonts w:asciiTheme="minorHAnsi" w:eastAsia="新細明體" w:hAnsiTheme="minorHAnsi" w:cs="Arial"/>
          <w:sz w:val="24"/>
          <w:szCs w:val="24"/>
          <w:lang w:eastAsia="zh-TW"/>
        </w:rPr>
        <w:t>A size-8 Polar code example for known bit position selection</w:t>
      </w:r>
      <w:r>
        <w:rPr>
          <w:rFonts w:asciiTheme="minorHAnsi" w:eastAsia="新細明體" w:hAnsiTheme="minorHAnsi" w:cs="Arial"/>
          <w:sz w:val="24"/>
          <w:szCs w:val="24"/>
          <w:lang w:eastAsia="zh-TW"/>
        </w:rPr>
        <w:br/>
      </w:r>
    </w:p>
    <w:p w:rsidR="00AC6727" w:rsidRPr="00AC6727" w:rsidRDefault="00F342EA" w:rsidP="00AC6727">
      <w:pPr>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To investigate the potential performance advantage by exploiting known bits, we extend the simulation settings in Table 1 to include different possible number of known bits. Following LTE design, there </w:t>
      </w:r>
      <w:r w:rsidR="00723906">
        <w:rPr>
          <w:rFonts w:asciiTheme="minorHAnsi" w:eastAsia="新細明體" w:hAnsiTheme="minorHAnsi" w:cs="Arial"/>
          <w:sz w:val="24"/>
          <w:szCs w:val="24"/>
          <w:lang w:eastAsia="zh-TW"/>
        </w:rPr>
        <w:t>can</w:t>
      </w:r>
      <w:r>
        <w:rPr>
          <w:rFonts w:asciiTheme="minorHAnsi" w:eastAsia="新細明體" w:hAnsiTheme="minorHAnsi" w:cs="Arial"/>
          <w:sz w:val="24"/>
          <w:szCs w:val="24"/>
          <w:lang w:eastAsia="zh-TW"/>
        </w:rPr>
        <w:t xml:space="preserve"> be 3 possibl</w:t>
      </w:r>
      <w:r w:rsidR="00C06745">
        <w:rPr>
          <w:rFonts w:asciiTheme="minorHAnsi" w:eastAsia="新細明體" w:hAnsiTheme="minorHAnsi" w:cs="Arial"/>
          <w:sz w:val="24"/>
          <w:szCs w:val="24"/>
          <w:lang w:eastAsia="zh-TW"/>
        </w:rPr>
        <w:t xml:space="preserve">e combinations of known bits </w:t>
      </w:r>
      <w:r>
        <w:rPr>
          <w:rFonts w:asciiTheme="minorHAnsi" w:eastAsia="新細明體" w:hAnsiTheme="minorHAnsi" w:cs="Arial"/>
          <w:sz w:val="24"/>
          <w:szCs w:val="24"/>
          <w:lang w:eastAsia="zh-TW"/>
        </w:rPr>
        <w:t xml:space="preserve">numbers 10, 13, and 16, as shown in Table 2. The bit channel mapping is based on the above mechanism, and the known bits are treated as frozen bits during Polar decoding. </w:t>
      </w:r>
    </w:p>
    <w:p w:rsidR="00F342EA" w:rsidRDefault="00F342EA" w:rsidP="00F342EA">
      <w:pPr>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lastRenderedPageBreak/>
        <w:t>Table 2</w:t>
      </w:r>
      <w:r w:rsidR="00CD0E9F">
        <w:rPr>
          <w:rFonts w:asciiTheme="minorHAnsi" w:eastAsia="新細明體" w:hAnsiTheme="minorHAnsi" w:cs="Arial"/>
          <w:sz w:val="24"/>
          <w:szCs w:val="24"/>
          <w:lang w:eastAsia="zh-TW"/>
        </w:rPr>
        <w:t>. Simulation settings</w:t>
      </w:r>
      <w:r w:rsidR="00045867">
        <w:rPr>
          <w:rFonts w:asciiTheme="minorHAnsi" w:eastAsia="新細明體" w:hAnsiTheme="minorHAnsi" w:cs="Arial"/>
          <w:sz w:val="24"/>
          <w:szCs w:val="24"/>
          <w:lang w:eastAsia="zh-TW"/>
        </w:rPr>
        <w:t xml:space="preserve"> for known-bit assisted PBCH</w:t>
      </w:r>
      <w:r w:rsidR="00C06745">
        <w:rPr>
          <w:rFonts w:asciiTheme="minorHAnsi" w:eastAsia="新細明體" w:hAnsiTheme="minorHAnsi" w:cs="Arial"/>
          <w:sz w:val="24"/>
          <w:szCs w:val="24"/>
          <w:lang w:eastAsia="zh-TW"/>
        </w:rPr>
        <w:t xml:space="preserve"> with Polar code</w:t>
      </w:r>
    </w:p>
    <w:tbl>
      <w:tblPr>
        <w:tblStyle w:val="GridTable6Colorful"/>
        <w:tblW w:w="0" w:type="auto"/>
        <w:jc w:val="center"/>
        <w:tblLook w:val="04A0" w:firstRow="1" w:lastRow="0" w:firstColumn="1" w:lastColumn="0" w:noHBand="0" w:noVBand="1"/>
      </w:tblPr>
      <w:tblGrid>
        <w:gridCol w:w="2689"/>
        <w:gridCol w:w="1275"/>
        <w:gridCol w:w="2127"/>
        <w:gridCol w:w="2976"/>
      </w:tblGrid>
      <w:tr w:rsidR="00F342EA" w:rsidTr="00F342EA">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Pr="0040474E" w:rsidRDefault="00F342EA" w:rsidP="00F72AB3">
            <w:pPr>
              <w:autoSpaceDE/>
              <w:autoSpaceDN/>
              <w:adjustRightInd/>
              <w:snapToGrid/>
              <w:jc w:val="center"/>
              <w:rPr>
                <w:rFonts w:asciiTheme="minorHAnsi" w:eastAsia="新細明體" w:hAnsiTheme="minorHAnsi" w:cs="Arial"/>
                <w:b w:val="0"/>
                <w:sz w:val="24"/>
                <w:szCs w:val="24"/>
                <w:lang w:eastAsia="zh-TW"/>
              </w:rPr>
            </w:pPr>
            <w:r w:rsidRPr="0040474E">
              <w:rPr>
                <w:rFonts w:asciiTheme="minorHAnsi" w:eastAsia="新細明體" w:hAnsiTheme="minorHAnsi" w:cs="Arial"/>
                <w:sz w:val="24"/>
                <w:szCs w:val="24"/>
                <w:lang w:eastAsia="zh-TW"/>
              </w:rPr>
              <w:t xml:space="preserve">Coding </w:t>
            </w:r>
            <w:r>
              <w:rPr>
                <w:rFonts w:asciiTheme="minorHAnsi" w:eastAsia="新細明體" w:hAnsiTheme="minorHAnsi" w:cs="Arial"/>
                <w:sz w:val="24"/>
                <w:szCs w:val="24"/>
                <w:lang w:eastAsia="zh-TW"/>
              </w:rPr>
              <w:t>s</w:t>
            </w:r>
            <w:r w:rsidRPr="0040474E">
              <w:rPr>
                <w:rFonts w:asciiTheme="minorHAnsi" w:eastAsia="新細明體" w:hAnsiTheme="minorHAnsi" w:cs="Arial"/>
                <w:sz w:val="24"/>
                <w:szCs w:val="24"/>
                <w:lang w:eastAsia="zh-TW"/>
              </w:rPr>
              <w:t>cheme</w:t>
            </w:r>
          </w:p>
        </w:tc>
        <w:tc>
          <w:tcPr>
            <w:tcW w:w="6378" w:type="dxa"/>
            <w:gridSpan w:val="3"/>
          </w:tcPr>
          <w:p w:rsidR="00F342EA" w:rsidRPr="0040474E" w:rsidRDefault="00F342EA" w:rsidP="00F72AB3">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Polar</w:t>
            </w:r>
          </w:p>
        </w:tc>
      </w:tr>
      <w:tr w:rsidR="00F342EA" w:rsidTr="00F342EA">
        <w:trPr>
          <w:cnfStyle w:val="000000100000" w:firstRow="0" w:lastRow="0" w:firstColumn="0" w:lastColumn="0" w:oddVBand="0" w:evenVBand="0" w:oddHBand="1"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Pr="0040474E" w:rsidRDefault="00F342EA" w:rsidP="00F72AB3">
            <w:pPr>
              <w:autoSpaceDE/>
              <w:autoSpaceDN/>
              <w:adjustRightInd/>
              <w:snapToGrid/>
              <w:jc w:val="center"/>
              <w:rPr>
                <w:rFonts w:asciiTheme="minorHAnsi" w:eastAsia="新細明體" w:hAnsiTheme="minorHAnsi" w:cs="Arial"/>
                <w:b w:val="0"/>
                <w:sz w:val="24"/>
                <w:szCs w:val="24"/>
                <w:lang w:eastAsia="zh-TW"/>
              </w:rPr>
            </w:pPr>
            <w:r>
              <w:rPr>
                <w:rFonts w:asciiTheme="minorHAnsi" w:eastAsia="新細明體" w:hAnsiTheme="minorHAnsi" w:cs="Arial"/>
                <w:sz w:val="24"/>
                <w:szCs w:val="24"/>
                <w:lang w:eastAsia="zh-TW"/>
              </w:rPr>
              <w:t>Information bit number</w:t>
            </w:r>
          </w:p>
        </w:tc>
        <w:tc>
          <w:tcPr>
            <w:tcW w:w="6378" w:type="dxa"/>
            <w:gridSpan w:val="3"/>
          </w:tcPr>
          <w:p w:rsidR="00F342EA" w:rsidRPr="0040474E" w:rsidRDefault="00F342EA" w:rsidP="00F72AB3">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24</w:t>
            </w:r>
          </w:p>
        </w:tc>
      </w:tr>
      <w:tr w:rsidR="00F342EA" w:rsidTr="00F342EA">
        <w:trPr>
          <w:trHeight w:val="33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Default="00F342EA" w:rsidP="00F72AB3">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Known bit number</w:t>
            </w:r>
          </w:p>
        </w:tc>
        <w:tc>
          <w:tcPr>
            <w:tcW w:w="1275" w:type="dxa"/>
          </w:tcPr>
          <w:p w:rsidR="00F342EA" w:rsidRPr="0040474E" w:rsidRDefault="00F342EA" w:rsidP="00F342EA">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10</w:t>
            </w:r>
            <w:r>
              <w:rPr>
                <w:rFonts w:asciiTheme="minorHAnsi" w:hAnsiTheme="minorHAnsi"/>
                <w:sz w:val="24"/>
                <w:szCs w:val="24"/>
              </w:rPr>
              <w:br/>
              <w:t>(Reserved)</w:t>
            </w:r>
          </w:p>
        </w:tc>
        <w:tc>
          <w:tcPr>
            <w:tcW w:w="2127" w:type="dxa"/>
          </w:tcPr>
          <w:p w:rsidR="00F342EA" w:rsidRPr="0040474E" w:rsidRDefault="00F342EA" w:rsidP="00F342EA">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13</w:t>
            </w:r>
            <w:r>
              <w:rPr>
                <w:rFonts w:asciiTheme="minorHAnsi" w:hAnsiTheme="minorHAnsi"/>
                <w:sz w:val="24"/>
                <w:szCs w:val="24"/>
              </w:rPr>
              <w:br/>
              <w:t>(Reserved + BW)</w:t>
            </w:r>
          </w:p>
        </w:tc>
        <w:tc>
          <w:tcPr>
            <w:tcW w:w="2976" w:type="dxa"/>
          </w:tcPr>
          <w:p w:rsidR="00F342EA" w:rsidRPr="0040474E" w:rsidRDefault="00F342EA" w:rsidP="00F72A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16</w:t>
            </w:r>
            <w:r>
              <w:rPr>
                <w:rFonts w:asciiTheme="minorHAnsi" w:hAnsiTheme="minorHAnsi"/>
                <w:sz w:val="24"/>
                <w:szCs w:val="24"/>
              </w:rPr>
              <w:br/>
              <w:t>(Reserved + BW+HI config.)</w:t>
            </w:r>
          </w:p>
        </w:tc>
      </w:tr>
      <w:tr w:rsidR="00F342EA" w:rsidTr="00F342EA">
        <w:trPr>
          <w:cnfStyle w:val="000000100000" w:firstRow="0" w:lastRow="0" w:firstColumn="0" w:lastColumn="0" w:oddVBand="0" w:evenVBand="0" w:oddHBand="1"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Pr="0040474E" w:rsidRDefault="00F342EA" w:rsidP="00F72AB3">
            <w:pPr>
              <w:autoSpaceDE/>
              <w:autoSpaceDN/>
              <w:adjustRightInd/>
              <w:snapToGrid/>
              <w:jc w:val="center"/>
              <w:rPr>
                <w:rFonts w:asciiTheme="minorHAnsi" w:eastAsia="新細明體" w:hAnsiTheme="minorHAnsi" w:cs="Arial"/>
                <w:b w:val="0"/>
                <w:sz w:val="24"/>
                <w:szCs w:val="24"/>
                <w:lang w:eastAsia="zh-TW"/>
              </w:rPr>
            </w:pPr>
            <w:r w:rsidRPr="0040474E">
              <w:rPr>
                <w:rFonts w:asciiTheme="minorHAnsi" w:eastAsia="新細明體" w:hAnsiTheme="minorHAnsi" w:cs="Arial"/>
                <w:sz w:val="24"/>
                <w:szCs w:val="24"/>
                <w:lang w:eastAsia="zh-TW"/>
              </w:rPr>
              <w:t xml:space="preserve">CRC </w:t>
            </w:r>
            <w:r>
              <w:rPr>
                <w:rFonts w:asciiTheme="minorHAnsi" w:eastAsia="新細明體" w:hAnsiTheme="minorHAnsi" w:cs="Arial"/>
                <w:sz w:val="24"/>
                <w:szCs w:val="24"/>
                <w:lang w:eastAsia="zh-TW"/>
              </w:rPr>
              <w:t>l</w:t>
            </w:r>
            <w:r w:rsidRPr="0040474E">
              <w:rPr>
                <w:rFonts w:asciiTheme="minorHAnsi" w:eastAsia="新細明體" w:hAnsiTheme="minorHAnsi" w:cs="Arial"/>
                <w:sz w:val="24"/>
                <w:szCs w:val="24"/>
                <w:lang w:eastAsia="zh-TW"/>
              </w:rPr>
              <w:t>ength</w:t>
            </w:r>
          </w:p>
        </w:tc>
        <w:tc>
          <w:tcPr>
            <w:tcW w:w="6378" w:type="dxa"/>
            <w:gridSpan w:val="3"/>
          </w:tcPr>
          <w:p w:rsidR="00F342EA" w:rsidRPr="0040474E" w:rsidRDefault="00F342EA" w:rsidP="00F72AB3">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20</w:t>
            </w:r>
          </w:p>
        </w:tc>
      </w:tr>
      <w:tr w:rsidR="00F342EA" w:rsidTr="00F342EA">
        <w:trPr>
          <w:trHeight w:val="34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Pr="0040474E" w:rsidRDefault="00F342EA" w:rsidP="00F72AB3">
            <w:pPr>
              <w:autoSpaceDE/>
              <w:autoSpaceDN/>
              <w:adjustRightInd/>
              <w:snapToGrid/>
              <w:jc w:val="center"/>
              <w:rPr>
                <w:rFonts w:asciiTheme="minorHAnsi" w:eastAsia="新細明體" w:hAnsiTheme="minorHAnsi" w:cs="Arial"/>
                <w:b w:val="0"/>
                <w:sz w:val="24"/>
                <w:szCs w:val="24"/>
                <w:lang w:eastAsia="zh-TW"/>
              </w:rPr>
            </w:pPr>
            <w:r>
              <w:rPr>
                <w:rFonts w:asciiTheme="minorHAnsi" w:eastAsia="新細明體" w:hAnsiTheme="minorHAnsi" w:cs="Arial"/>
                <w:sz w:val="24"/>
                <w:szCs w:val="24"/>
                <w:lang w:eastAsia="zh-TW"/>
              </w:rPr>
              <w:t>Coded bit number</w:t>
            </w:r>
          </w:p>
        </w:tc>
        <w:tc>
          <w:tcPr>
            <w:tcW w:w="6378" w:type="dxa"/>
            <w:gridSpan w:val="3"/>
          </w:tcPr>
          <w:p w:rsidR="00F342EA" w:rsidRPr="0040474E" w:rsidRDefault="00F342EA" w:rsidP="00F72A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0474E">
              <w:rPr>
                <w:rFonts w:asciiTheme="minorHAnsi" w:hAnsiTheme="minorHAnsi"/>
                <w:sz w:val="24"/>
                <w:szCs w:val="24"/>
              </w:rPr>
              <w:t>480</w:t>
            </w:r>
          </w:p>
        </w:tc>
      </w:tr>
      <w:tr w:rsidR="00F342EA" w:rsidTr="00F342EA">
        <w:trPr>
          <w:cnfStyle w:val="000000100000" w:firstRow="0" w:lastRow="0" w:firstColumn="0" w:lastColumn="0" w:oddVBand="0" w:evenVBand="0" w:oddHBand="1"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Pr="005602F0" w:rsidRDefault="00F342EA" w:rsidP="00F72AB3">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Modulation type</w:t>
            </w:r>
          </w:p>
        </w:tc>
        <w:tc>
          <w:tcPr>
            <w:tcW w:w="6378" w:type="dxa"/>
            <w:gridSpan w:val="3"/>
          </w:tcPr>
          <w:p w:rsidR="00F342EA" w:rsidRDefault="00F342EA" w:rsidP="00F72AB3">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Pr>
                <w:rFonts w:asciiTheme="minorHAnsi" w:hAnsiTheme="minorHAnsi"/>
                <w:sz w:val="24"/>
                <w:szCs w:val="24"/>
              </w:rPr>
              <w:t>QPSK</w:t>
            </w:r>
          </w:p>
        </w:tc>
      </w:tr>
      <w:tr w:rsidR="00F342EA" w:rsidTr="00F342EA">
        <w:trPr>
          <w:trHeight w:val="33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Pr="005602F0" w:rsidRDefault="00F342EA" w:rsidP="00F72AB3">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Channel type</w:t>
            </w:r>
          </w:p>
        </w:tc>
        <w:tc>
          <w:tcPr>
            <w:tcW w:w="6378" w:type="dxa"/>
            <w:gridSpan w:val="3"/>
          </w:tcPr>
          <w:p w:rsidR="00F342EA" w:rsidRDefault="00F342EA" w:rsidP="00F72A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AWGN</w:t>
            </w:r>
          </w:p>
        </w:tc>
      </w:tr>
      <w:tr w:rsidR="00F342EA" w:rsidTr="00F342EA">
        <w:trPr>
          <w:cnfStyle w:val="000000100000" w:firstRow="0" w:lastRow="0" w:firstColumn="0" w:lastColumn="0" w:oddVBand="0" w:evenVBand="0" w:oddHBand="1"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689" w:type="dxa"/>
          </w:tcPr>
          <w:p w:rsidR="00F342EA" w:rsidRPr="005602F0" w:rsidRDefault="00F342EA" w:rsidP="00F72AB3">
            <w:pPr>
              <w:autoSpaceDE/>
              <w:autoSpaceDN/>
              <w:adjustRightInd/>
              <w:snapToGrid/>
              <w:jc w:val="center"/>
              <w:rPr>
                <w:rFonts w:asciiTheme="minorHAnsi" w:eastAsia="新細明體" w:hAnsiTheme="minorHAnsi" w:cs="Arial"/>
                <w:sz w:val="24"/>
                <w:szCs w:val="24"/>
                <w:lang w:eastAsia="zh-TW"/>
              </w:rPr>
            </w:pPr>
            <w:r w:rsidRPr="005602F0">
              <w:rPr>
                <w:rFonts w:asciiTheme="minorHAnsi" w:eastAsia="新細明體" w:hAnsiTheme="minorHAnsi" w:cs="Arial"/>
                <w:sz w:val="24"/>
                <w:szCs w:val="24"/>
                <w:lang w:eastAsia="zh-TW"/>
              </w:rPr>
              <w:t xml:space="preserve">Decoding </w:t>
            </w:r>
            <w:r>
              <w:rPr>
                <w:rFonts w:asciiTheme="minorHAnsi" w:eastAsia="新細明體" w:hAnsiTheme="minorHAnsi" w:cs="Arial"/>
                <w:sz w:val="24"/>
                <w:szCs w:val="24"/>
                <w:lang w:eastAsia="zh-TW"/>
              </w:rPr>
              <w:t>s</w:t>
            </w:r>
            <w:r w:rsidRPr="005602F0">
              <w:rPr>
                <w:rFonts w:asciiTheme="minorHAnsi" w:eastAsia="新細明體" w:hAnsiTheme="minorHAnsi" w:cs="Arial"/>
                <w:sz w:val="24"/>
                <w:szCs w:val="24"/>
                <w:lang w:eastAsia="zh-TW"/>
              </w:rPr>
              <w:t>cheme</w:t>
            </w:r>
          </w:p>
        </w:tc>
        <w:tc>
          <w:tcPr>
            <w:tcW w:w="6378" w:type="dxa"/>
            <w:gridSpan w:val="3"/>
          </w:tcPr>
          <w:p w:rsidR="00F342EA" w:rsidRPr="0040474E" w:rsidRDefault="00F342EA" w:rsidP="00F72AB3">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Pr>
                <w:rFonts w:asciiTheme="minorHAnsi" w:hAnsiTheme="minorHAnsi"/>
                <w:sz w:val="24"/>
                <w:szCs w:val="24"/>
              </w:rPr>
              <w:t>CRC-aided SCL list-8</w:t>
            </w:r>
          </w:p>
        </w:tc>
      </w:tr>
    </w:tbl>
    <w:p w:rsidR="00F342EA" w:rsidRDefault="00F342EA" w:rsidP="00F342EA">
      <w:pPr>
        <w:rPr>
          <w:rFonts w:asciiTheme="minorHAnsi" w:eastAsia="新細明體" w:hAnsiTheme="minorHAnsi" w:cs="Arial"/>
          <w:sz w:val="24"/>
          <w:szCs w:val="24"/>
          <w:lang w:eastAsia="zh-TW"/>
        </w:rPr>
      </w:pPr>
    </w:p>
    <w:p w:rsidR="00F342EA" w:rsidRPr="00F342EA" w:rsidRDefault="00F342EA" w:rsidP="00F342EA">
      <w:pPr>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In Fig. 3, the performance curves are</w:t>
      </w:r>
      <w:r w:rsidR="0066799B">
        <w:rPr>
          <w:rFonts w:asciiTheme="minorHAnsi" w:eastAsia="新細明體" w:hAnsiTheme="minorHAnsi" w:cs="Arial"/>
          <w:sz w:val="24"/>
          <w:szCs w:val="24"/>
          <w:lang w:eastAsia="zh-TW"/>
        </w:rPr>
        <w:t xml:space="preserve"> </w:t>
      </w:r>
      <w:r>
        <w:rPr>
          <w:rFonts w:asciiTheme="minorHAnsi" w:eastAsia="新細明體" w:hAnsiTheme="minorHAnsi" w:cs="Arial"/>
          <w:sz w:val="24"/>
          <w:szCs w:val="24"/>
          <w:lang w:eastAsia="zh-TW"/>
        </w:rPr>
        <w:t>compared, and one can observe</w:t>
      </w:r>
      <w:r w:rsidR="005E5220">
        <w:rPr>
          <w:rFonts w:asciiTheme="minorHAnsi" w:eastAsia="新細明體" w:hAnsiTheme="minorHAnsi" w:cs="Arial"/>
          <w:sz w:val="24"/>
          <w:szCs w:val="24"/>
          <w:lang w:eastAsia="zh-TW"/>
        </w:rPr>
        <w:t xml:space="preserve"> that</w:t>
      </w:r>
      <w:r>
        <w:rPr>
          <w:rFonts w:asciiTheme="minorHAnsi" w:eastAsia="新細明體" w:hAnsiTheme="minorHAnsi" w:cs="Arial"/>
          <w:sz w:val="24"/>
          <w:szCs w:val="24"/>
          <w:lang w:eastAsia="zh-TW"/>
        </w:rPr>
        <w:t xml:space="preserve"> very</w:t>
      </w:r>
      <w:r w:rsidR="00C06745">
        <w:rPr>
          <w:rFonts w:asciiTheme="minorHAnsi" w:eastAsia="新細明體" w:hAnsiTheme="minorHAnsi" w:cs="Arial"/>
          <w:sz w:val="24"/>
          <w:szCs w:val="24"/>
          <w:lang w:eastAsia="zh-TW"/>
        </w:rPr>
        <w:t xml:space="preserve"> significant performance gain could</w:t>
      </w:r>
      <w:r>
        <w:rPr>
          <w:rFonts w:asciiTheme="minorHAnsi" w:eastAsia="新細明體" w:hAnsiTheme="minorHAnsi" w:cs="Arial"/>
          <w:sz w:val="24"/>
          <w:szCs w:val="24"/>
          <w:lang w:eastAsia="zh-TW"/>
        </w:rPr>
        <w:t xml:space="preserve"> be realized</w:t>
      </w:r>
      <w:r w:rsidR="003A7FA0">
        <w:rPr>
          <w:rFonts w:asciiTheme="minorHAnsi" w:eastAsia="新細明體" w:hAnsiTheme="minorHAnsi" w:cs="Arial"/>
          <w:sz w:val="24"/>
          <w:szCs w:val="24"/>
          <w:lang w:eastAsia="zh-TW"/>
        </w:rPr>
        <w:t xml:space="preserve"> </w:t>
      </w:r>
      <w:r w:rsidR="00723906">
        <w:rPr>
          <w:rFonts w:asciiTheme="minorHAnsi" w:eastAsia="新細明體" w:hAnsiTheme="minorHAnsi" w:cs="Arial"/>
          <w:sz w:val="24"/>
          <w:szCs w:val="24"/>
          <w:lang w:eastAsia="zh-TW"/>
        </w:rPr>
        <w:t>by properly arranged</w:t>
      </w:r>
      <w:r w:rsidR="003A7FA0">
        <w:rPr>
          <w:rFonts w:asciiTheme="minorHAnsi" w:eastAsia="新細明體" w:hAnsiTheme="minorHAnsi" w:cs="Arial"/>
          <w:sz w:val="24"/>
          <w:szCs w:val="24"/>
          <w:lang w:eastAsia="zh-TW"/>
        </w:rPr>
        <w:t xml:space="preserve"> known </w:t>
      </w:r>
      <w:r w:rsidR="005E5220">
        <w:rPr>
          <w:rFonts w:asciiTheme="minorHAnsi" w:eastAsia="新細明體" w:hAnsiTheme="minorHAnsi" w:cs="Arial"/>
          <w:sz w:val="24"/>
          <w:szCs w:val="24"/>
          <w:lang w:eastAsia="zh-TW"/>
        </w:rPr>
        <w:t>bits</w:t>
      </w:r>
      <w:r>
        <w:rPr>
          <w:rFonts w:asciiTheme="minorHAnsi" w:eastAsia="新細明體" w:hAnsiTheme="minorHAnsi" w:cs="Arial"/>
          <w:sz w:val="24"/>
          <w:szCs w:val="24"/>
          <w:lang w:eastAsia="zh-TW"/>
        </w:rPr>
        <w:t xml:space="preserve">. Since reserved bits </w:t>
      </w:r>
      <w:r w:rsidR="009B491D">
        <w:rPr>
          <w:rFonts w:asciiTheme="minorHAnsi" w:eastAsia="新細明體" w:hAnsiTheme="minorHAnsi" w:cs="Arial"/>
          <w:sz w:val="24"/>
          <w:szCs w:val="24"/>
          <w:lang w:eastAsia="zh-TW"/>
        </w:rPr>
        <w:t>could</w:t>
      </w:r>
      <w:r>
        <w:rPr>
          <w:rFonts w:asciiTheme="minorHAnsi" w:eastAsia="新細明體" w:hAnsiTheme="minorHAnsi" w:cs="Arial"/>
          <w:sz w:val="24"/>
          <w:szCs w:val="24"/>
          <w:lang w:eastAsia="zh-TW"/>
        </w:rPr>
        <w:t xml:space="preserve"> be utilized in UE initial access and a total of 13 - 16 known bits </w:t>
      </w:r>
      <w:r w:rsidR="009B491D">
        <w:rPr>
          <w:rFonts w:asciiTheme="minorHAnsi" w:eastAsia="新細明體" w:hAnsiTheme="minorHAnsi" w:cs="Arial"/>
          <w:sz w:val="24"/>
          <w:szCs w:val="24"/>
          <w:lang w:eastAsia="zh-TW"/>
        </w:rPr>
        <w:t>will</w:t>
      </w:r>
      <w:r>
        <w:rPr>
          <w:rFonts w:asciiTheme="minorHAnsi" w:eastAsia="新細明體" w:hAnsiTheme="minorHAnsi" w:cs="Arial"/>
          <w:sz w:val="24"/>
          <w:szCs w:val="24"/>
          <w:lang w:eastAsia="zh-TW"/>
        </w:rPr>
        <w:t xml:space="preserve"> be available during UE hand-over, we </w:t>
      </w:r>
      <w:r w:rsidR="009B491D">
        <w:rPr>
          <w:rFonts w:asciiTheme="minorHAnsi" w:eastAsia="新細明體" w:hAnsiTheme="minorHAnsi" w:cs="Arial"/>
          <w:sz w:val="24"/>
          <w:szCs w:val="24"/>
          <w:lang w:eastAsia="zh-TW"/>
        </w:rPr>
        <w:t>can</w:t>
      </w:r>
      <w:r>
        <w:rPr>
          <w:rFonts w:asciiTheme="minorHAnsi" w:eastAsia="新細明體" w:hAnsiTheme="minorHAnsi" w:cs="Arial"/>
          <w:sz w:val="24"/>
          <w:szCs w:val="24"/>
          <w:lang w:eastAsia="zh-TW"/>
        </w:rPr>
        <w:t xml:space="preserve"> conclude as follows:</w:t>
      </w:r>
    </w:p>
    <w:p w:rsidR="00F342EA" w:rsidRPr="00F342EA" w:rsidRDefault="00F342EA" w:rsidP="00F342EA">
      <w:pPr>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br/>
      </w:r>
      <w:r w:rsidRPr="00F342EA">
        <w:rPr>
          <w:rFonts w:asciiTheme="minorHAnsi" w:eastAsia="新細明體" w:hAnsiTheme="minorHAnsi" w:cs="Arial"/>
          <w:b/>
          <w:sz w:val="24"/>
          <w:szCs w:val="24"/>
          <w:lang w:eastAsia="zh-TW"/>
        </w:rPr>
        <w:t xml:space="preserve">Observation 2: By properly </w:t>
      </w:r>
      <w:r w:rsidR="00723906">
        <w:rPr>
          <w:rFonts w:asciiTheme="minorHAnsi" w:eastAsia="新細明體" w:hAnsiTheme="minorHAnsi" w:cs="Arial"/>
          <w:b/>
          <w:sz w:val="24"/>
          <w:szCs w:val="24"/>
          <w:lang w:eastAsia="zh-TW"/>
        </w:rPr>
        <w:t>arranging</w:t>
      </w:r>
      <w:r>
        <w:rPr>
          <w:rFonts w:asciiTheme="minorHAnsi" w:eastAsia="新細明體" w:hAnsiTheme="minorHAnsi" w:cs="Arial"/>
          <w:b/>
          <w:sz w:val="24"/>
          <w:szCs w:val="24"/>
          <w:lang w:eastAsia="zh-TW"/>
        </w:rPr>
        <w:t xml:space="preserve"> the known bits</w:t>
      </w:r>
      <w:r w:rsidRPr="00F342EA">
        <w:rPr>
          <w:rFonts w:asciiTheme="minorHAnsi" w:eastAsia="新細明體" w:hAnsiTheme="minorHAnsi" w:cs="Arial"/>
          <w:b/>
          <w:sz w:val="24"/>
          <w:szCs w:val="24"/>
          <w:lang w:eastAsia="zh-TW"/>
        </w:rPr>
        <w:t xml:space="preserve"> to Polar code</w:t>
      </w:r>
      <w:r>
        <w:rPr>
          <w:rFonts w:asciiTheme="minorHAnsi" w:eastAsia="新細明體" w:hAnsiTheme="minorHAnsi" w:cs="Arial"/>
          <w:b/>
          <w:sz w:val="24"/>
          <w:szCs w:val="24"/>
          <w:lang w:eastAsia="zh-TW"/>
        </w:rPr>
        <w:t xml:space="preserve"> bit channels</w:t>
      </w:r>
      <w:r w:rsidRPr="00F342EA">
        <w:rPr>
          <w:rFonts w:asciiTheme="minorHAnsi" w:eastAsia="新細明體" w:hAnsiTheme="minorHAnsi" w:cs="Arial"/>
          <w:b/>
          <w:sz w:val="24"/>
          <w:szCs w:val="24"/>
          <w:lang w:eastAsia="zh-TW"/>
        </w:rPr>
        <w:t xml:space="preserve">, </w:t>
      </w:r>
      <w:r w:rsidR="009B491D">
        <w:rPr>
          <w:rFonts w:asciiTheme="minorHAnsi" w:eastAsia="新細明體" w:hAnsiTheme="minorHAnsi" w:cs="Arial"/>
          <w:b/>
          <w:sz w:val="24"/>
          <w:szCs w:val="24"/>
          <w:lang w:eastAsia="zh-TW"/>
        </w:rPr>
        <w:t>NR</w:t>
      </w:r>
      <w:r w:rsidRPr="00F342EA">
        <w:rPr>
          <w:rFonts w:asciiTheme="minorHAnsi" w:eastAsia="新細明體" w:hAnsiTheme="minorHAnsi" w:cs="Arial"/>
          <w:b/>
          <w:sz w:val="24"/>
          <w:szCs w:val="24"/>
          <w:lang w:eastAsia="zh-TW"/>
        </w:rPr>
        <w:t xml:space="preserve"> UE </w:t>
      </w:r>
      <w:r w:rsidR="009B491D">
        <w:rPr>
          <w:rFonts w:asciiTheme="minorHAnsi" w:eastAsia="新細明體" w:hAnsiTheme="minorHAnsi" w:cs="Arial"/>
          <w:b/>
          <w:sz w:val="24"/>
          <w:szCs w:val="24"/>
          <w:lang w:eastAsia="zh-TW"/>
        </w:rPr>
        <w:t>can potentially</w:t>
      </w:r>
      <w:r w:rsidRPr="00F342EA">
        <w:rPr>
          <w:rFonts w:asciiTheme="minorHAnsi" w:eastAsia="新細明體" w:hAnsiTheme="minorHAnsi" w:cs="Arial"/>
          <w:b/>
          <w:sz w:val="24"/>
          <w:szCs w:val="24"/>
          <w:lang w:eastAsia="zh-TW"/>
        </w:rPr>
        <w:t xml:space="preserve"> realize </w:t>
      </w:r>
      <w:r>
        <w:rPr>
          <w:rFonts w:asciiTheme="minorHAnsi" w:eastAsia="新細明體" w:hAnsiTheme="minorHAnsi" w:cs="Arial"/>
          <w:b/>
          <w:sz w:val="24"/>
          <w:szCs w:val="24"/>
          <w:lang w:eastAsia="zh-TW"/>
        </w:rPr>
        <w:t>1</w:t>
      </w:r>
      <w:r w:rsidRPr="00F342EA">
        <w:rPr>
          <w:rFonts w:asciiTheme="minorHAnsi" w:eastAsia="新細明體" w:hAnsiTheme="minorHAnsi" w:cs="Arial"/>
          <w:b/>
          <w:sz w:val="24"/>
          <w:szCs w:val="24"/>
          <w:lang w:eastAsia="zh-TW"/>
        </w:rPr>
        <w:t xml:space="preserve"> dB </w:t>
      </w:r>
      <w:r>
        <w:rPr>
          <w:rFonts w:asciiTheme="minorHAnsi" w:eastAsia="新細明體" w:hAnsiTheme="minorHAnsi" w:cs="Arial"/>
          <w:b/>
          <w:sz w:val="24"/>
          <w:szCs w:val="24"/>
          <w:lang w:eastAsia="zh-TW"/>
        </w:rPr>
        <w:t xml:space="preserve">gain </w:t>
      </w:r>
      <w:r w:rsidRPr="00F342EA">
        <w:rPr>
          <w:rFonts w:asciiTheme="minorHAnsi" w:eastAsia="新細明體" w:hAnsiTheme="minorHAnsi" w:cs="Arial"/>
          <w:b/>
          <w:sz w:val="24"/>
          <w:szCs w:val="24"/>
          <w:lang w:eastAsia="zh-TW"/>
        </w:rPr>
        <w:t>and 1.5</w:t>
      </w:r>
      <w:r>
        <w:rPr>
          <w:rFonts w:asciiTheme="minorHAnsi" w:eastAsia="新細明體" w:hAnsiTheme="minorHAnsi" w:cs="Arial"/>
          <w:b/>
          <w:sz w:val="24"/>
          <w:szCs w:val="24"/>
          <w:lang w:eastAsia="zh-TW"/>
        </w:rPr>
        <w:t xml:space="preserve"> dB – 2 dB </w:t>
      </w:r>
      <w:r w:rsidRPr="00F342EA">
        <w:rPr>
          <w:rFonts w:asciiTheme="minorHAnsi" w:eastAsia="新細明體" w:hAnsiTheme="minorHAnsi" w:cs="Arial"/>
          <w:b/>
          <w:sz w:val="24"/>
          <w:szCs w:val="24"/>
          <w:lang w:eastAsia="zh-TW"/>
        </w:rPr>
        <w:t>gain</w:t>
      </w:r>
      <w:r>
        <w:rPr>
          <w:rFonts w:asciiTheme="minorHAnsi" w:eastAsia="新細明體" w:hAnsiTheme="minorHAnsi" w:cs="Arial"/>
          <w:b/>
          <w:sz w:val="24"/>
          <w:szCs w:val="24"/>
          <w:lang w:eastAsia="zh-TW"/>
        </w:rPr>
        <w:t>s</w:t>
      </w:r>
      <w:r w:rsidRPr="00F342EA">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for</w:t>
      </w:r>
      <w:r w:rsidRPr="00F342EA">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initial access</w:t>
      </w:r>
      <w:r w:rsidRPr="00F342EA">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 xml:space="preserve">and </w:t>
      </w:r>
      <w:r w:rsidRPr="00F342EA">
        <w:rPr>
          <w:rFonts w:asciiTheme="minorHAnsi" w:eastAsia="新細明體" w:hAnsiTheme="minorHAnsi" w:cs="Arial"/>
          <w:b/>
          <w:sz w:val="24"/>
          <w:szCs w:val="24"/>
          <w:lang w:eastAsia="zh-TW"/>
        </w:rPr>
        <w:t>hand-over</w:t>
      </w:r>
      <w:r>
        <w:rPr>
          <w:rFonts w:asciiTheme="minorHAnsi" w:eastAsia="新細明體" w:hAnsiTheme="minorHAnsi" w:cs="Arial"/>
          <w:b/>
          <w:sz w:val="24"/>
          <w:szCs w:val="24"/>
          <w:lang w:eastAsia="zh-TW"/>
        </w:rPr>
        <w:t>, respectively</w:t>
      </w:r>
      <w:r w:rsidRPr="00F342EA">
        <w:rPr>
          <w:rFonts w:asciiTheme="minorHAnsi" w:eastAsia="新細明體" w:hAnsiTheme="minorHAnsi" w:cs="Arial"/>
          <w:b/>
          <w:sz w:val="24"/>
          <w:szCs w:val="24"/>
          <w:lang w:eastAsia="zh-TW"/>
        </w:rPr>
        <w:t>.</w:t>
      </w:r>
    </w:p>
    <w:p w:rsidR="00F342EA" w:rsidRPr="00F342EA" w:rsidRDefault="00F342EA" w:rsidP="00F342EA">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u w:val="single"/>
          <w:lang w:eastAsia="zh-TW"/>
        </w:rPr>
        <w:br/>
      </w:r>
      <w:r w:rsidR="00E43A72" w:rsidRPr="0040474E">
        <w:rPr>
          <w:rFonts w:asciiTheme="minorHAnsi" w:eastAsia="新細明體" w:hAnsiTheme="minorHAnsi" w:cs="Arial"/>
          <w:b/>
          <w:sz w:val="24"/>
          <w:szCs w:val="24"/>
          <w:u w:val="single"/>
          <w:lang w:eastAsia="zh-TW"/>
        </w:rPr>
        <w:t>Proposal 2</w:t>
      </w:r>
      <w:r w:rsidR="00E43A72" w:rsidRPr="0040474E">
        <w:rPr>
          <w:rFonts w:asciiTheme="minorHAnsi" w:eastAsia="新細明體" w:hAnsiTheme="minorHAnsi" w:cs="Arial"/>
          <w:b/>
          <w:sz w:val="24"/>
          <w:szCs w:val="24"/>
          <w:lang w:eastAsia="zh-TW"/>
        </w:rPr>
        <w:t xml:space="preserve">: </w:t>
      </w:r>
      <w:r w:rsidR="00E43A72">
        <w:rPr>
          <w:rFonts w:asciiTheme="minorHAnsi" w:eastAsia="新細明體" w:hAnsiTheme="minorHAnsi" w:cs="Arial"/>
          <w:b/>
          <w:sz w:val="24"/>
          <w:szCs w:val="24"/>
          <w:lang w:eastAsia="zh-TW"/>
        </w:rPr>
        <w:t>Polar code bit channel arrangement regarding all potential known data bits should be considered for NR PBCH in order to take advantage of the significant performance gain.</w:t>
      </w:r>
    </w:p>
    <w:p w:rsidR="00446F76" w:rsidRDefault="00F342EA" w:rsidP="00F342EA">
      <w:pP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AC6727">
        <w:rPr>
          <w:noProof/>
          <w:lang w:eastAsia="zh-CN"/>
        </w:rPr>
        <w:drawing>
          <wp:inline distT="0" distB="0" distL="0" distR="0" wp14:anchorId="238EAA79" wp14:editId="1E99222D">
            <wp:extent cx="5916295" cy="2783840"/>
            <wp:effectExtent l="0" t="0" r="825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2783840"/>
                    </a:xfrm>
                    <a:prstGeom prst="rect">
                      <a:avLst/>
                    </a:prstGeom>
                  </pic:spPr>
                </pic:pic>
              </a:graphicData>
            </a:graphic>
          </wp:inline>
        </w:drawing>
      </w:r>
    </w:p>
    <w:p w:rsidR="00F342EA" w:rsidRDefault="00F342EA" w:rsidP="00F342EA">
      <w:pPr>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3</w:t>
      </w:r>
      <w:r w:rsidR="00B85DEF">
        <w:rPr>
          <w:rFonts w:asciiTheme="minorHAnsi" w:eastAsia="新細明體" w:hAnsiTheme="minorHAnsi" w:cs="Arial"/>
          <w:sz w:val="24"/>
          <w:szCs w:val="24"/>
          <w:lang w:eastAsia="zh-TW"/>
        </w:rPr>
        <w:t xml:space="preserve"> Performance of known-bit assisted PBCH with Polar code</w:t>
      </w:r>
    </w:p>
    <w:p w:rsidR="00AD1623" w:rsidRPr="00CF595C" w:rsidRDefault="00F342EA" w:rsidP="00AC6727">
      <w:pPr>
        <w:autoSpaceDE/>
        <w:autoSpaceDN/>
        <w:adjustRightInd/>
        <w:snapToGrid/>
        <w:spacing w:after="0"/>
        <w:jc w:val="left"/>
        <w:rPr>
          <w:rFonts w:asciiTheme="minorHAnsi" w:eastAsia="新細明體" w:hAnsiTheme="minorHAnsi" w:cs="Arial"/>
          <w:b/>
          <w:bCs/>
          <w:sz w:val="16"/>
          <w:szCs w:val="16"/>
          <w:lang w:eastAsia="zh-TW"/>
        </w:rPr>
      </w:pPr>
      <w:r>
        <w:rPr>
          <w:rFonts w:asciiTheme="minorHAnsi" w:eastAsia="新細明體" w:hAnsiTheme="minorHAnsi" w:cs="Arial"/>
          <w:sz w:val="24"/>
          <w:szCs w:val="24"/>
          <w:lang w:eastAsia="zh-TW"/>
        </w:rPr>
        <w:br w:type="page"/>
      </w: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lastRenderedPageBreak/>
        <w:t>Summary</w:t>
      </w:r>
    </w:p>
    <w:p w:rsidR="00604C0C" w:rsidRPr="00F342EA" w:rsidRDefault="0053575C" w:rsidP="00604C0C">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In this contribution, </w:t>
      </w:r>
      <w:r w:rsidR="00F342EA">
        <w:rPr>
          <w:rFonts w:asciiTheme="minorHAnsi" w:eastAsia="新細明體" w:hAnsiTheme="minorHAnsi" w:cs="Arial"/>
          <w:sz w:val="24"/>
          <w:szCs w:val="24"/>
          <w:lang w:eastAsia="zh-TW"/>
        </w:rPr>
        <w:t>the performance advantage of Polar coded PBCH is investigated, in particular, we have</w:t>
      </w:r>
    </w:p>
    <w:p w:rsidR="00F342EA" w:rsidRDefault="00604C0C" w:rsidP="00CA4C79">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lang w:eastAsia="zh-TW"/>
        </w:rPr>
        <w:br/>
      </w:r>
      <w:r w:rsidR="00F342EA" w:rsidRPr="00F342EA">
        <w:rPr>
          <w:rFonts w:asciiTheme="minorHAnsi" w:eastAsia="新細明體" w:hAnsiTheme="minorHAnsi" w:cs="Arial"/>
          <w:b/>
          <w:sz w:val="24"/>
          <w:szCs w:val="24"/>
          <w:lang w:eastAsia="zh-TW"/>
        </w:rPr>
        <w:t xml:space="preserve">Observation 1: Polar coded PBCH can realize </w:t>
      </w:r>
      <w:r w:rsidR="00C504CB">
        <w:rPr>
          <w:rFonts w:asciiTheme="minorHAnsi" w:eastAsia="新細明體" w:hAnsiTheme="minorHAnsi" w:cs="Arial"/>
          <w:b/>
          <w:sz w:val="24"/>
          <w:szCs w:val="24"/>
          <w:lang w:eastAsia="zh-TW"/>
        </w:rPr>
        <w:t xml:space="preserve">at least </w:t>
      </w:r>
      <w:r w:rsidR="00F342EA" w:rsidRPr="00F342EA">
        <w:rPr>
          <w:rFonts w:asciiTheme="minorHAnsi" w:eastAsia="新細明體" w:hAnsiTheme="minorHAnsi" w:cs="Arial"/>
          <w:b/>
          <w:sz w:val="24"/>
          <w:szCs w:val="24"/>
          <w:lang w:eastAsia="zh-TW"/>
        </w:rPr>
        <w:t>0.8 dB gain over LTE TBCC coded PBCH.</w:t>
      </w:r>
    </w:p>
    <w:p w:rsidR="00F342EA" w:rsidRPr="007B0867" w:rsidRDefault="00F342EA" w:rsidP="00F342EA">
      <w:pPr>
        <w:autoSpaceDE/>
        <w:autoSpaceDN/>
        <w:adjustRightInd/>
        <w:snapToGrid/>
        <w:rPr>
          <w:rFonts w:asciiTheme="minorHAnsi" w:eastAsia="新細明體" w:hAnsiTheme="minorHAnsi" w:cs="Arial"/>
          <w:b/>
          <w:sz w:val="24"/>
          <w:szCs w:val="24"/>
          <w:u w:val="single"/>
          <w:lang w:eastAsia="zh-TW"/>
        </w:rPr>
      </w:pPr>
    </w:p>
    <w:p w:rsidR="00F342EA" w:rsidRDefault="00F342EA" w:rsidP="00F342EA">
      <w:pPr>
        <w:autoSpaceDE/>
        <w:autoSpaceDN/>
        <w:adjustRightInd/>
        <w:snapToGrid/>
        <w:rPr>
          <w:rFonts w:asciiTheme="minorHAnsi" w:eastAsia="新細明體" w:hAnsiTheme="minorHAnsi" w:cs="Arial"/>
          <w:lang w:eastAsia="zh-TW"/>
        </w:rPr>
      </w:pPr>
      <w:r w:rsidRPr="0040474E">
        <w:rPr>
          <w:rFonts w:asciiTheme="minorHAnsi" w:eastAsia="新細明體" w:hAnsiTheme="minorHAnsi" w:cs="Arial"/>
          <w:b/>
          <w:sz w:val="24"/>
          <w:szCs w:val="24"/>
          <w:u w:val="single"/>
          <w:lang w:eastAsia="zh-TW"/>
        </w:rPr>
        <w:t>Proposal 1</w:t>
      </w:r>
      <w:r w:rsidRPr="0040474E">
        <w:rPr>
          <w:rFonts w:asciiTheme="minorHAnsi" w:eastAsia="新細明體" w:hAnsiTheme="minorHAnsi" w:cs="Arial"/>
          <w:b/>
          <w:sz w:val="24"/>
          <w:szCs w:val="24"/>
          <w:lang w:eastAsia="zh-TW"/>
        </w:rPr>
        <w:t xml:space="preserve">: NR PBCH should adopt Polar code </w:t>
      </w:r>
      <w:r>
        <w:rPr>
          <w:rFonts w:asciiTheme="minorHAnsi" w:eastAsia="新細明體" w:hAnsiTheme="minorHAnsi" w:cs="Arial"/>
          <w:b/>
          <w:sz w:val="24"/>
          <w:szCs w:val="24"/>
          <w:lang w:eastAsia="zh-TW"/>
        </w:rPr>
        <w:t>to realize enhanced performance over LTE TBCC.</w:t>
      </w:r>
    </w:p>
    <w:p w:rsidR="00F342EA" w:rsidRDefault="00F342EA" w:rsidP="00CA4C79">
      <w:pPr>
        <w:rPr>
          <w:rFonts w:asciiTheme="minorHAnsi" w:eastAsia="新細明體" w:hAnsiTheme="minorHAnsi" w:cs="Arial"/>
          <w:b/>
          <w:lang w:eastAsia="zh-TW"/>
        </w:rPr>
      </w:pPr>
    </w:p>
    <w:p w:rsidR="00F342EA" w:rsidRPr="007B0867" w:rsidRDefault="00723906" w:rsidP="00CA4C79">
      <w:pPr>
        <w:rPr>
          <w:rFonts w:asciiTheme="minorHAnsi" w:eastAsia="新細明體" w:hAnsiTheme="minorHAnsi" w:cs="Arial"/>
          <w:b/>
          <w:sz w:val="24"/>
          <w:szCs w:val="24"/>
          <w:u w:val="single"/>
          <w:lang w:eastAsia="zh-TW"/>
        </w:rPr>
      </w:pPr>
      <w:r w:rsidRPr="00F342EA">
        <w:rPr>
          <w:rFonts w:asciiTheme="minorHAnsi" w:eastAsia="新細明體" w:hAnsiTheme="minorHAnsi" w:cs="Arial"/>
          <w:b/>
          <w:sz w:val="24"/>
          <w:szCs w:val="24"/>
          <w:lang w:eastAsia="zh-TW"/>
        </w:rPr>
        <w:t xml:space="preserve">Observation 2: By properly </w:t>
      </w:r>
      <w:r>
        <w:rPr>
          <w:rFonts w:asciiTheme="minorHAnsi" w:eastAsia="新細明體" w:hAnsiTheme="minorHAnsi" w:cs="Arial"/>
          <w:b/>
          <w:sz w:val="24"/>
          <w:szCs w:val="24"/>
          <w:lang w:eastAsia="zh-TW"/>
        </w:rPr>
        <w:t>arranging the known bits</w:t>
      </w:r>
      <w:r w:rsidRPr="00F342EA">
        <w:rPr>
          <w:rFonts w:asciiTheme="minorHAnsi" w:eastAsia="新細明體" w:hAnsiTheme="minorHAnsi" w:cs="Arial"/>
          <w:b/>
          <w:sz w:val="24"/>
          <w:szCs w:val="24"/>
          <w:lang w:eastAsia="zh-TW"/>
        </w:rPr>
        <w:t xml:space="preserve"> to Polar code</w:t>
      </w:r>
      <w:r>
        <w:rPr>
          <w:rFonts w:asciiTheme="minorHAnsi" w:eastAsia="新細明體" w:hAnsiTheme="minorHAnsi" w:cs="Arial"/>
          <w:b/>
          <w:sz w:val="24"/>
          <w:szCs w:val="24"/>
          <w:lang w:eastAsia="zh-TW"/>
        </w:rPr>
        <w:t xml:space="preserve"> bit channels</w:t>
      </w:r>
      <w:r w:rsidRPr="00F342EA">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NR</w:t>
      </w:r>
      <w:r w:rsidRPr="00F342EA">
        <w:rPr>
          <w:rFonts w:asciiTheme="minorHAnsi" w:eastAsia="新細明體" w:hAnsiTheme="minorHAnsi" w:cs="Arial"/>
          <w:b/>
          <w:sz w:val="24"/>
          <w:szCs w:val="24"/>
          <w:lang w:eastAsia="zh-TW"/>
        </w:rPr>
        <w:t xml:space="preserve"> UE </w:t>
      </w:r>
      <w:r>
        <w:rPr>
          <w:rFonts w:asciiTheme="minorHAnsi" w:eastAsia="新細明體" w:hAnsiTheme="minorHAnsi" w:cs="Arial"/>
          <w:b/>
          <w:sz w:val="24"/>
          <w:szCs w:val="24"/>
          <w:lang w:eastAsia="zh-TW"/>
        </w:rPr>
        <w:t>can potentially</w:t>
      </w:r>
      <w:r w:rsidRPr="00F342EA">
        <w:rPr>
          <w:rFonts w:asciiTheme="minorHAnsi" w:eastAsia="新細明體" w:hAnsiTheme="minorHAnsi" w:cs="Arial"/>
          <w:b/>
          <w:sz w:val="24"/>
          <w:szCs w:val="24"/>
          <w:lang w:eastAsia="zh-TW"/>
        </w:rPr>
        <w:t xml:space="preserve"> realize </w:t>
      </w:r>
      <w:r>
        <w:rPr>
          <w:rFonts w:asciiTheme="minorHAnsi" w:eastAsia="新細明體" w:hAnsiTheme="minorHAnsi" w:cs="Arial"/>
          <w:b/>
          <w:sz w:val="24"/>
          <w:szCs w:val="24"/>
          <w:lang w:eastAsia="zh-TW"/>
        </w:rPr>
        <w:t>1</w:t>
      </w:r>
      <w:r w:rsidRPr="00F342EA">
        <w:rPr>
          <w:rFonts w:asciiTheme="minorHAnsi" w:eastAsia="新細明體" w:hAnsiTheme="minorHAnsi" w:cs="Arial"/>
          <w:b/>
          <w:sz w:val="24"/>
          <w:szCs w:val="24"/>
          <w:lang w:eastAsia="zh-TW"/>
        </w:rPr>
        <w:t xml:space="preserve"> dB </w:t>
      </w:r>
      <w:r>
        <w:rPr>
          <w:rFonts w:asciiTheme="minorHAnsi" w:eastAsia="新細明體" w:hAnsiTheme="minorHAnsi" w:cs="Arial"/>
          <w:b/>
          <w:sz w:val="24"/>
          <w:szCs w:val="24"/>
          <w:lang w:eastAsia="zh-TW"/>
        </w:rPr>
        <w:t xml:space="preserve">gain </w:t>
      </w:r>
      <w:r w:rsidRPr="00F342EA">
        <w:rPr>
          <w:rFonts w:asciiTheme="minorHAnsi" w:eastAsia="新細明體" w:hAnsiTheme="minorHAnsi" w:cs="Arial"/>
          <w:b/>
          <w:sz w:val="24"/>
          <w:szCs w:val="24"/>
          <w:lang w:eastAsia="zh-TW"/>
        </w:rPr>
        <w:t>and 1.5</w:t>
      </w:r>
      <w:r>
        <w:rPr>
          <w:rFonts w:asciiTheme="minorHAnsi" w:eastAsia="新細明體" w:hAnsiTheme="minorHAnsi" w:cs="Arial"/>
          <w:b/>
          <w:sz w:val="24"/>
          <w:szCs w:val="24"/>
          <w:lang w:eastAsia="zh-TW"/>
        </w:rPr>
        <w:t xml:space="preserve"> dB – 2 dB </w:t>
      </w:r>
      <w:r w:rsidRPr="00F342EA">
        <w:rPr>
          <w:rFonts w:asciiTheme="minorHAnsi" w:eastAsia="新細明體" w:hAnsiTheme="minorHAnsi" w:cs="Arial"/>
          <w:b/>
          <w:sz w:val="24"/>
          <w:szCs w:val="24"/>
          <w:lang w:eastAsia="zh-TW"/>
        </w:rPr>
        <w:t>gain</w:t>
      </w:r>
      <w:r>
        <w:rPr>
          <w:rFonts w:asciiTheme="minorHAnsi" w:eastAsia="新細明體" w:hAnsiTheme="minorHAnsi" w:cs="Arial"/>
          <w:b/>
          <w:sz w:val="24"/>
          <w:szCs w:val="24"/>
          <w:lang w:eastAsia="zh-TW"/>
        </w:rPr>
        <w:t>s</w:t>
      </w:r>
      <w:r w:rsidRPr="00F342EA">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for</w:t>
      </w:r>
      <w:r w:rsidRPr="00F342EA">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initial access</w:t>
      </w:r>
      <w:r w:rsidRPr="00F342EA">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 xml:space="preserve">and </w:t>
      </w:r>
      <w:r w:rsidRPr="00F342EA">
        <w:rPr>
          <w:rFonts w:asciiTheme="minorHAnsi" w:eastAsia="新細明體" w:hAnsiTheme="minorHAnsi" w:cs="Arial"/>
          <w:b/>
          <w:sz w:val="24"/>
          <w:szCs w:val="24"/>
          <w:lang w:eastAsia="zh-TW"/>
        </w:rPr>
        <w:t>hand-over</w:t>
      </w:r>
      <w:r>
        <w:rPr>
          <w:rFonts w:asciiTheme="minorHAnsi" w:eastAsia="新細明體" w:hAnsiTheme="minorHAnsi" w:cs="Arial"/>
          <w:b/>
          <w:sz w:val="24"/>
          <w:szCs w:val="24"/>
          <w:lang w:eastAsia="zh-TW"/>
        </w:rPr>
        <w:t>, respectively</w:t>
      </w:r>
      <w:r w:rsidRPr="00F342EA">
        <w:rPr>
          <w:rFonts w:asciiTheme="minorHAnsi" w:eastAsia="新細明體" w:hAnsiTheme="minorHAnsi" w:cs="Arial"/>
          <w:b/>
          <w:sz w:val="24"/>
          <w:szCs w:val="24"/>
          <w:lang w:eastAsia="zh-TW"/>
        </w:rPr>
        <w:t>.</w:t>
      </w:r>
    </w:p>
    <w:p w:rsidR="00F342EA" w:rsidRDefault="00723906" w:rsidP="00CA4C79">
      <w:pPr>
        <w:rPr>
          <w:rFonts w:asciiTheme="minorHAnsi" w:eastAsia="新細明體" w:hAnsiTheme="minorHAnsi" w:cs="Arial"/>
          <w:b/>
          <w:lang w:eastAsia="zh-TW"/>
        </w:rPr>
      </w:pPr>
      <w:r>
        <w:rPr>
          <w:rFonts w:asciiTheme="minorHAnsi" w:eastAsia="新細明體" w:hAnsiTheme="minorHAnsi" w:cs="Arial"/>
          <w:b/>
          <w:sz w:val="24"/>
          <w:szCs w:val="24"/>
          <w:u w:val="single"/>
          <w:lang w:eastAsia="zh-TW"/>
        </w:rPr>
        <w:br/>
      </w:r>
      <w:r w:rsidR="00473A9D" w:rsidRPr="0040474E">
        <w:rPr>
          <w:rFonts w:asciiTheme="minorHAnsi" w:eastAsia="新細明體" w:hAnsiTheme="minorHAnsi" w:cs="Arial"/>
          <w:b/>
          <w:sz w:val="24"/>
          <w:szCs w:val="24"/>
          <w:u w:val="single"/>
          <w:lang w:eastAsia="zh-TW"/>
        </w:rPr>
        <w:t>Proposal 2</w:t>
      </w:r>
      <w:r w:rsidR="00473A9D" w:rsidRPr="0040474E">
        <w:rPr>
          <w:rFonts w:asciiTheme="minorHAnsi" w:eastAsia="新細明體" w:hAnsiTheme="minorHAnsi" w:cs="Arial"/>
          <w:b/>
          <w:sz w:val="24"/>
          <w:szCs w:val="24"/>
          <w:lang w:eastAsia="zh-TW"/>
        </w:rPr>
        <w:t xml:space="preserve">: </w:t>
      </w:r>
      <w:r w:rsidR="00473A9D">
        <w:rPr>
          <w:rFonts w:asciiTheme="minorHAnsi" w:eastAsia="新細明體" w:hAnsiTheme="minorHAnsi" w:cs="Arial"/>
          <w:b/>
          <w:sz w:val="24"/>
          <w:szCs w:val="24"/>
          <w:lang w:eastAsia="zh-TW"/>
        </w:rPr>
        <w:t xml:space="preserve">Polar code bit channel arrangement regarding </w:t>
      </w:r>
      <w:r w:rsidR="00E3060E">
        <w:rPr>
          <w:rFonts w:asciiTheme="minorHAnsi" w:eastAsia="新細明體" w:hAnsiTheme="minorHAnsi" w:cs="Arial"/>
          <w:b/>
          <w:sz w:val="24"/>
          <w:szCs w:val="24"/>
          <w:lang w:eastAsia="zh-TW"/>
        </w:rPr>
        <w:t xml:space="preserve">all potential </w:t>
      </w:r>
      <w:r w:rsidR="00473A9D">
        <w:rPr>
          <w:rFonts w:asciiTheme="minorHAnsi" w:eastAsia="新細明體" w:hAnsiTheme="minorHAnsi" w:cs="Arial"/>
          <w:b/>
          <w:sz w:val="24"/>
          <w:szCs w:val="24"/>
          <w:lang w:eastAsia="zh-TW"/>
        </w:rPr>
        <w:t xml:space="preserve">known </w:t>
      </w:r>
      <w:r w:rsidR="00E3060E">
        <w:rPr>
          <w:rFonts w:asciiTheme="minorHAnsi" w:eastAsia="新細明體" w:hAnsiTheme="minorHAnsi" w:cs="Arial"/>
          <w:b/>
          <w:sz w:val="24"/>
          <w:szCs w:val="24"/>
          <w:lang w:eastAsia="zh-TW"/>
        </w:rPr>
        <w:t xml:space="preserve">data </w:t>
      </w:r>
      <w:r w:rsidR="00473A9D">
        <w:rPr>
          <w:rFonts w:asciiTheme="minorHAnsi" w:eastAsia="新細明體" w:hAnsiTheme="minorHAnsi" w:cs="Arial"/>
          <w:b/>
          <w:sz w:val="24"/>
          <w:szCs w:val="24"/>
          <w:lang w:eastAsia="zh-TW"/>
        </w:rPr>
        <w:t xml:space="preserve">bits should be </w:t>
      </w:r>
      <w:r w:rsidR="00E3060E">
        <w:rPr>
          <w:rFonts w:asciiTheme="minorHAnsi" w:eastAsia="新細明體" w:hAnsiTheme="minorHAnsi" w:cs="Arial"/>
          <w:b/>
          <w:sz w:val="24"/>
          <w:szCs w:val="24"/>
          <w:lang w:eastAsia="zh-TW"/>
        </w:rPr>
        <w:t>considered</w:t>
      </w:r>
      <w:r w:rsidR="00473A9D">
        <w:rPr>
          <w:rFonts w:asciiTheme="minorHAnsi" w:eastAsia="新細明體" w:hAnsiTheme="minorHAnsi" w:cs="Arial"/>
          <w:b/>
          <w:sz w:val="24"/>
          <w:szCs w:val="24"/>
          <w:lang w:eastAsia="zh-TW"/>
        </w:rPr>
        <w:t xml:space="preserve"> for NR PBCH in order to take advantage of the significant performance gain.</w:t>
      </w:r>
    </w:p>
    <w:p w:rsidR="00090880" w:rsidRDefault="00604C0C" w:rsidP="00F342EA">
      <w:pPr>
        <w:rPr>
          <w:rFonts w:asciiTheme="minorHAnsi" w:eastAsia="新細明體" w:hAnsiTheme="minorHAnsi" w:cs="Arial"/>
          <w:sz w:val="24"/>
          <w:szCs w:val="24"/>
          <w:lang w:eastAsia="zh-TW"/>
        </w:rPr>
      </w:pPr>
      <w:r>
        <w:rPr>
          <w:rFonts w:asciiTheme="minorHAnsi" w:eastAsia="新細明體" w:hAnsiTheme="minorHAnsi" w:cs="Arial"/>
          <w:b/>
          <w:lang w:eastAsia="zh-TW"/>
        </w:rPr>
        <w:br/>
      </w:r>
      <w:r w:rsidR="00F342EA">
        <w:rPr>
          <w:rFonts w:asciiTheme="minorHAnsi" w:eastAsia="新細明體" w:hAnsiTheme="minorHAnsi" w:cs="Arial"/>
          <w:sz w:val="24"/>
          <w:szCs w:val="24"/>
          <w:lang w:eastAsia="zh-TW"/>
        </w:rPr>
        <w:t xml:space="preserve">By the above, the following </w:t>
      </w:r>
      <w:r w:rsidR="00C06745">
        <w:rPr>
          <w:rFonts w:asciiTheme="minorHAnsi" w:eastAsia="新細明體" w:hAnsiTheme="minorHAnsi" w:cs="Arial"/>
          <w:sz w:val="24"/>
          <w:szCs w:val="24"/>
          <w:lang w:eastAsia="zh-TW"/>
        </w:rPr>
        <w:t xml:space="preserve">proposal </w:t>
      </w:r>
      <w:r w:rsidR="00F342EA">
        <w:rPr>
          <w:rFonts w:asciiTheme="minorHAnsi" w:eastAsia="新細明體" w:hAnsiTheme="minorHAnsi" w:cs="Arial"/>
          <w:sz w:val="24"/>
          <w:szCs w:val="24"/>
          <w:lang w:eastAsia="zh-TW"/>
        </w:rPr>
        <w:t>is suggested:</w:t>
      </w:r>
    </w:p>
    <w:p w:rsidR="00F342EA" w:rsidRPr="00E3060E" w:rsidRDefault="00F342EA" w:rsidP="00F342EA">
      <w:pPr>
        <w:rPr>
          <w:rFonts w:asciiTheme="minorHAnsi" w:eastAsia="新細明體" w:hAnsiTheme="minorHAnsi" w:cs="Arial"/>
          <w:b/>
          <w:color w:val="0000FF"/>
          <w:sz w:val="24"/>
          <w:szCs w:val="24"/>
          <w:lang w:eastAsia="zh-TW"/>
        </w:rPr>
      </w:pPr>
      <w:r>
        <w:rPr>
          <w:rFonts w:asciiTheme="minorHAnsi" w:eastAsia="新細明體" w:hAnsiTheme="minorHAnsi" w:cs="Arial"/>
          <w:b/>
          <w:sz w:val="24"/>
          <w:szCs w:val="24"/>
          <w:u w:val="single"/>
          <w:lang w:eastAsia="zh-TW"/>
        </w:rPr>
        <w:br/>
      </w:r>
      <w:r w:rsidRPr="0040474E">
        <w:rPr>
          <w:rFonts w:asciiTheme="minorHAnsi" w:eastAsia="新細明體" w:hAnsiTheme="minorHAnsi" w:cs="Arial"/>
          <w:b/>
          <w:sz w:val="24"/>
          <w:szCs w:val="24"/>
          <w:u w:val="single"/>
          <w:lang w:eastAsia="zh-TW"/>
        </w:rPr>
        <w:t xml:space="preserve">Proposal </w:t>
      </w:r>
      <w:r>
        <w:rPr>
          <w:rFonts w:asciiTheme="minorHAnsi" w:eastAsia="新細明體" w:hAnsiTheme="minorHAnsi" w:cs="Arial"/>
          <w:b/>
          <w:sz w:val="24"/>
          <w:szCs w:val="24"/>
          <w:u w:val="single"/>
          <w:lang w:eastAsia="zh-TW"/>
        </w:rPr>
        <w:t>3</w:t>
      </w:r>
      <w:r w:rsidRPr="0040474E">
        <w:rPr>
          <w:rFonts w:asciiTheme="minorHAnsi" w:eastAsia="新細明體" w:hAnsiTheme="minorHAnsi" w:cs="Arial"/>
          <w:b/>
          <w:sz w:val="24"/>
          <w:szCs w:val="24"/>
          <w:lang w:eastAsia="zh-TW"/>
        </w:rPr>
        <w:t xml:space="preserve">: </w:t>
      </w:r>
      <w:r w:rsidRPr="00E3060E">
        <w:rPr>
          <w:rFonts w:asciiTheme="minorHAnsi" w:eastAsia="新細明體" w:hAnsiTheme="minorHAnsi" w:cs="Arial"/>
          <w:b/>
          <w:color w:val="0000FF"/>
          <w:sz w:val="24"/>
          <w:szCs w:val="24"/>
          <w:lang w:eastAsia="zh-TW"/>
        </w:rPr>
        <w:t>Polar code is selected for NR PBCH</w:t>
      </w:r>
    </w:p>
    <w:p w:rsidR="00F342EA" w:rsidRPr="00E3060E" w:rsidRDefault="00F342EA" w:rsidP="00F342EA">
      <w:pPr>
        <w:pStyle w:val="ListParagraph"/>
        <w:numPr>
          <w:ilvl w:val="0"/>
          <w:numId w:val="14"/>
        </w:numPr>
        <w:ind w:firstLineChars="0"/>
        <w:rPr>
          <w:rFonts w:asciiTheme="minorHAnsi" w:eastAsia="新細明體" w:hAnsiTheme="minorHAnsi" w:cs="Arial"/>
          <w:color w:val="0000FF"/>
          <w:sz w:val="24"/>
          <w:szCs w:val="24"/>
          <w:lang w:eastAsia="zh-TW"/>
        </w:rPr>
      </w:pPr>
      <w:r w:rsidRPr="00E3060E">
        <w:rPr>
          <w:rFonts w:asciiTheme="minorHAnsi" w:eastAsia="新細明體" w:hAnsiTheme="minorHAnsi" w:cs="Arial"/>
          <w:b/>
          <w:color w:val="0000FF"/>
          <w:sz w:val="24"/>
          <w:szCs w:val="24"/>
          <w:lang w:eastAsia="zh-TW"/>
        </w:rPr>
        <w:t xml:space="preserve">FFS: Bit channel </w:t>
      </w:r>
      <w:r w:rsidR="007D4513" w:rsidRPr="00E3060E">
        <w:rPr>
          <w:rFonts w:asciiTheme="minorHAnsi" w:eastAsia="新細明體" w:hAnsiTheme="minorHAnsi" w:cs="Arial"/>
          <w:b/>
          <w:color w:val="0000FF"/>
          <w:sz w:val="24"/>
          <w:szCs w:val="24"/>
          <w:lang w:eastAsia="zh-TW"/>
        </w:rPr>
        <w:t>arrangement</w:t>
      </w:r>
      <w:r w:rsidRPr="00E3060E">
        <w:rPr>
          <w:rFonts w:asciiTheme="minorHAnsi" w:eastAsia="新細明體" w:hAnsiTheme="minorHAnsi" w:cs="Arial"/>
          <w:b/>
          <w:color w:val="0000FF"/>
          <w:sz w:val="24"/>
          <w:szCs w:val="24"/>
          <w:lang w:eastAsia="zh-TW"/>
        </w:rPr>
        <w:t xml:space="preserve"> </w:t>
      </w:r>
      <w:r w:rsidR="007D4513" w:rsidRPr="00E3060E">
        <w:rPr>
          <w:rFonts w:asciiTheme="minorHAnsi" w:eastAsia="新細明體" w:hAnsiTheme="minorHAnsi" w:cs="Arial"/>
          <w:b/>
          <w:color w:val="0000FF"/>
          <w:sz w:val="24"/>
          <w:szCs w:val="24"/>
          <w:lang w:eastAsia="zh-TW"/>
        </w:rPr>
        <w:t>regarding</w:t>
      </w:r>
      <w:r w:rsidRPr="00E3060E">
        <w:rPr>
          <w:rFonts w:asciiTheme="minorHAnsi" w:eastAsia="新細明體" w:hAnsiTheme="minorHAnsi" w:cs="Arial"/>
          <w:b/>
          <w:color w:val="0000FF"/>
          <w:sz w:val="24"/>
          <w:szCs w:val="24"/>
          <w:lang w:eastAsia="zh-TW"/>
        </w:rPr>
        <w:t xml:space="preserve"> </w:t>
      </w:r>
      <w:r w:rsidR="00E3060E">
        <w:rPr>
          <w:rFonts w:asciiTheme="minorHAnsi" w:eastAsia="新細明體" w:hAnsiTheme="minorHAnsi" w:cs="Arial"/>
          <w:b/>
          <w:color w:val="0000FF"/>
          <w:sz w:val="24"/>
          <w:szCs w:val="24"/>
          <w:lang w:eastAsia="zh-TW"/>
        </w:rPr>
        <w:t xml:space="preserve">all potential </w:t>
      </w:r>
      <w:r w:rsidRPr="00E3060E">
        <w:rPr>
          <w:rFonts w:asciiTheme="minorHAnsi" w:eastAsia="新細明體" w:hAnsiTheme="minorHAnsi" w:cs="Arial"/>
          <w:b/>
          <w:color w:val="0000FF"/>
          <w:sz w:val="24"/>
          <w:szCs w:val="24"/>
          <w:lang w:eastAsia="zh-TW"/>
        </w:rPr>
        <w:t xml:space="preserve">known </w:t>
      </w:r>
      <w:r w:rsidR="00E3060E">
        <w:rPr>
          <w:rFonts w:asciiTheme="minorHAnsi" w:eastAsia="新細明體" w:hAnsiTheme="minorHAnsi" w:cs="Arial"/>
          <w:b/>
          <w:color w:val="0000FF"/>
          <w:sz w:val="24"/>
          <w:szCs w:val="24"/>
          <w:lang w:eastAsia="zh-TW"/>
        </w:rPr>
        <w:t xml:space="preserve">data </w:t>
      </w:r>
      <w:r w:rsidRPr="00E3060E">
        <w:rPr>
          <w:rFonts w:asciiTheme="minorHAnsi" w:eastAsia="新細明體" w:hAnsiTheme="minorHAnsi" w:cs="Arial"/>
          <w:b/>
          <w:color w:val="0000FF"/>
          <w:sz w:val="24"/>
          <w:szCs w:val="24"/>
          <w:lang w:eastAsia="zh-TW"/>
        </w:rPr>
        <w:t>bits</w:t>
      </w:r>
    </w:p>
    <w:p w:rsidR="00F342EA" w:rsidRPr="0040474E" w:rsidRDefault="00F342EA" w:rsidP="00F342EA">
      <w:pPr>
        <w:rPr>
          <w:rFonts w:asciiTheme="minorHAnsi" w:eastAsia="新細明體" w:hAnsiTheme="minorHAnsi" w:cs="Arial"/>
          <w:sz w:val="24"/>
          <w:szCs w:val="24"/>
          <w:lang w:eastAsia="zh-TW"/>
        </w:rPr>
      </w:pPr>
    </w:p>
    <w:p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0F0859" w:rsidRDefault="002632E9" w:rsidP="000F0859">
      <w:pPr>
        <w:pStyle w:val="ListParagraph"/>
        <w:numPr>
          <w:ilvl w:val="0"/>
          <w:numId w:val="6"/>
        </w:numPr>
        <w:spacing w:after="0"/>
        <w:ind w:firstLineChars="0"/>
        <w:rPr>
          <w:rFonts w:asciiTheme="minorHAnsi" w:eastAsia="新細明體" w:hAnsiTheme="minorHAnsi" w:cs="Arial"/>
          <w:bCs/>
          <w:lang w:eastAsia="zh-TW"/>
        </w:rPr>
      </w:pPr>
      <w:r w:rsidRPr="002632E9">
        <w:rPr>
          <w:rFonts w:asciiTheme="minorHAnsi" w:eastAsia="新細明體" w:hAnsiTheme="minorHAnsi" w:cs="Arial"/>
          <w:bCs/>
          <w:lang w:eastAsia="zh-TW"/>
        </w:rPr>
        <w:t>R1-1</w:t>
      </w:r>
      <w:r w:rsidR="0012322D">
        <w:rPr>
          <w:rFonts w:asciiTheme="minorHAnsi" w:eastAsia="新細明體" w:hAnsiTheme="minorHAnsi" w:cs="Arial"/>
          <w:bCs/>
          <w:lang w:eastAsia="zh-TW"/>
        </w:rPr>
        <w:t>700168</w:t>
      </w:r>
      <w:r w:rsidRPr="002632E9">
        <w:rPr>
          <w:rFonts w:asciiTheme="minorHAnsi" w:eastAsia="新細明體" w:hAnsiTheme="minorHAnsi" w:cs="Arial"/>
          <w:bCs/>
          <w:lang w:eastAsia="zh-TW"/>
        </w:rPr>
        <w:t>, “</w:t>
      </w:r>
      <w:r w:rsidR="0012322D">
        <w:rPr>
          <w:rFonts w:asciiTheme="minorHAnsi" w:eastAsia="新細明體" w:hAnsiTheme="minorHAnsi" w:cs="Arial"/>
          <w:bCs/>
          <w:lang w:eastAsia="zh-TW"/>
        </w:rPr>
        <w:t>Polar code design features for NR control channels</w:t>
      </w:r>
      <w:r w:rsidRPr="002632E9">
        <w:rPr>
          <w:rFonts w:asciiTheme="minorHAnsi" w:eastAsia="新細明體" w:hAnsiTheme="minorHAnsi" w:cs="Arial"/>
          <w:bCs/>
          <w:lang w:eastAsia="zh-TW"/>
        </w:rPr>
        <w:t xml:space="preserve">,” </w:t>
      </w:r>
      <w:r w:rsidR="0012322D">
        <w:rPr>
          <w:rFonts w:asciiTheme="minorHAnsi" w:eastAsia="新細明體" w:hAnsiTheme="minorHAnsi" w:cs="Arial"/>
          <w:bCs/>
          <w:lang w:eastAsia="zh-TW"/>
        </w:rPr>
        <w:t>MediaTek</w:t>
      </w:r>
    </w:p>
    <w:p w:rsidR="00C06745" w:rsidRPr="00C06745" w:rsidRDefault="00C06745" w:rsidP="00C06745">
      <w:pPr>
        <w:spacing w:after="0"/>
        <w:rPr>
          <w:rFonts w:asciiTheme="minorHAnsi" w:eastAsia="新細明體" w:hAnsiTheme="minorHAnsi" w:cs="Arial"/>
          <w:bCs/>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992759" w:rsidP="00F43B2A"/>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C2A" w:rsidRPr="00A23873" w:rsidRDefault="006E5C2A" w:rsidP="00A23873">
      <w:pPr>
        <w:spacing w:after="0"/>
        <w:rPr>
          <w:kern w:val="2"/>
          <w:lang w:val="en-GB" w:eastAsia="zh-CN"/>
        </w:rPr>
      </w:pPr>
      <w:r>
        <w:separator/>
      </w:r>
    </w:p>
  </w:endnote>
  <w:endnote w:type="continuationSeparator" w:id="0">
    <w:p w:rsidR="006E5C2A" w:rsidRPr="00A23873" w:rsidRDefault="006E5C2A"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C2A" w:rsidRPr="00A23873" w:rsidRDefault="006E5C2A" w:rsidP="00A23873">
      <w:pPr>
        <w:spacing w:after="0"/>
        <w:rPr>
          <w:kern w:val="2"/>
          <w:lang w:val="en-GB" w:eastAsia="zh-CN"/>
        </w:rPr>
      </w:pPr>
      <w:r>
        <w:separator/>
      </w:r>
    </w:p>
  </w:footnote>
  <w:footnote w:type="continuationSeparator" w:id="0">
    <w:p w:rsidR="006E5C2A" w:rsidRPr="00A23873" w:rsidRDefault="006E5C2A"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5"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13"/>
  </w:num>
  <w:num w:numId="6">
    <w:abstractNumId w:val="8"/>
  </w:num>
  <w:num w:numId="7">
    <w:abstractNumId w:val="11"/>
  </w:num>
  <w:num w:numId="8">
    <w:abstractNumId w:val="5"/>
  </w:num>
  <w:num w:numId="9">
    <w:abstractNumId w:val="7"/>
  </w:num>
  <w:num w:numId="10">
    <w:abstractNumId w:val="4"/>
  </w:num>
  <w:num w:numId="11">
    <w:abstractNumId w:val="10"/>
  </w:num>
  <w:num w:numId="12">
    <w:abstractNumId w:val="6"/>
  </w:num>
  <w:num w:numId="13">
    <w:abstractNumId w:val="9"/>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08D9"/>
    <w:rsid w:val="00041505"/>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0880"/>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055F"/>
    <w:rsid w:val="000B14B5"/>
    <w:rsid w:val="000B1E35"/>
    <w:rsid w:val="000B20DB"/>
    <w:rsid w:val="000B24AF"/>
    <w:rsid w:val="000B33C4"/>
    <w:rsid w:val="000B3EBC"/>
    <w:rsid w:val="000B40DA"/>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00A"/>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0E7E"/>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22D"/>
    <w:rsid w:val="001235A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015"/>
    <w:rsid w:val="001D3FBF"/>
    <w:rsid w:val="001D4089"/>
    <w:rsid w:val="001D4937"/>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3E"/>
    <w:rsid w:val="00213193"/>
    <w:rsid w:val="002145B2"/>
    <w:rsid w:val="002157EF"/>
    <w:rsid w:val="0022159F"/>
    <w:rsid w:val="002215C4"/>
    <w:rsid w:val="002235DB"/>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45FF3"/>
    <w:rsid w:val="0024702F"/>
    <w:rsid w:val="00250BCE"/>
    <w:rsid w:val="00252814"/>
    <w:rsid w:val="00253AD7"/>
    <w:rsid w:val="00253D57"/>
    <w:rsid w:val="002545C7"/>
    <w:rsid w:val="00254E6A"/>
    <w:rsid w:val="0025544C"/>
    <w:rsid w:val="00255EBA"/>
    <w:rsid w:val="00256078"/>
    <w:rsid w:val="00256F15"/>
    <w:rsid w:val="00257DAE"/>
    <w:rsid w:val="00260913"/>
    <w:rsid w:val="0026112A"/>
    <w:rsid w:val="00261703"/>
    <w:rsid w:val="002632E9"/>
    <w:rsid w:val="002641B2"/>
    <w:rsid w:val="00265413"/>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3940"/>
    <w:rsid w:val="002C5476"/>
    <w:rsid w:val="002C62F9"/>
    <w:rsid w:val="002C66B7"/>
    <w:rsid w:val="002C6AD0"/>
    <w:rsid w:val="002C6CEC"/>
    <w:rsid w:val="002C6FC9"/>
    <w:rsid w:val="002D26BB"/>
    <w:rsid w:val="002D2E15"/>
    <w:rsid w:val="002D3E3F"/>
    <w:rsid w:val="002D4B5B"/>
    <w:rsid w:val="002D4C46"/>
    <w:rsid w:val="002D68EE"/>
    <w:rsid w:val="002E039F"/>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647"/>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993"/>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241E"/>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A7FA0"/>
    <w:rsid w:val="003B0B4E"/>
    <w:rsid w:val="003B1415"/>
    <w:rsid w:val="003B21A3"/>
    <w:rsid w:val="003B2788"/>
    <w:rsid w:val="003B3086"/>
    <w:rsid w:val="003B3B25"/>
    <w:rsid w:val="003B3FED"/>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4A55"/>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474E"/>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6F76"/>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3A9D"/>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3573"/>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3EA9"/>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D7C05"/>
    <w:rsid w:val="004E12C1"/>
    <w:rsid w:val="004E446F"/>
    <w:rsid w:val="004E4489"/>
    <w:rsid w:val="004E4CA9"/>
    <w:rsid w:val="004E5F56"/>
    <w:rsid w:val="004E600B"/>
    <w:rsid w:val="004E7060"/>
    <w:rsid w:val="004F77F1"/>
    <w:rsid w:val="004F7C90"/>
    <w:rsid w:val="00500088"/>
    <w:rsid w:val="00500759"/>
    <w:rsid w:val="00501F0B"/>
    <w:rsid w:val="00502228"/>
    <w:rsid w:val="005025B0"/>
    <w:rsid w:val="00502980"/>
    <w:rsid w:val="00502BFA"/>
    <w:rsid w:val="00503749"/>
    <w:rsid w:val="00504399"/>
    <w:rsid w:val="005059DC"/>
    <w:rsid w:val="00505D8E"/>
    <w:rsid w:val="005066E5"/>
    <w:rsid w:val="00506FCF"/>
    <w:rsid w:val="005077BD"/>
    <w:rsid w:val="00507ED3"/>
    <w:rsid w:val="00507FE4"/>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2F0"/>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C58"/>
    <w:rsid w:val="005A1E3C"/>
    <w:rsid w:val="005A4F44"/>
    <w:rsid w:val="005A764A"/>
    <w:rsid w:val="005A76E4"/>
    <w:rsid w:val="005A7F11"/>
    <w:rsid w:val="005B0A3B"/>
    <w:rsid w:val="005B1AFD"/>
    <w:rsid w:val="005B22CB"/>
    <w:rsid w:val="005B5291"/>
    <w:rsid w:val="005B7FAF"/>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5220"/>
    <w:rsid w:val="005E630F"/>
    <w:rsid w:val="005E74E7"/>
    <w:rsid w:val="005F04BD"/>
    <w:rsid w:val="005F24A8"/>
    <w:rsid w:val="005F4581"/>
    <w:rsid w:val="005F551F"/>
    <w:rsid w:val="005F6635"/>
    <w:rsid w:val="005F6713"/>
    <w:rsid w:val="005F6944"/>
    <w:rsid w:val="005F69FC"/>
    <w:rsid w:val="005F6AE0"/>
    <w:rsid w:val="0060016C"/>
    <w:rsid w:val="0060031A"/>
    <w:rsid w:val="006011D2"/>
    <w:rsid w:val="00601F7A"/>
    <w:rsid w:val="00602FA0"/>
    <w:rsid w:val="00604B7F"/>
    <w:rsid w:val="00604C0C"/>
    <w:rsid w:val="006052C9"/>
    <w:rsid w:val="00605E9A"/>
    <w:rsid w:val="006061E0"/>
    <w:rsid w:val="0060701F"/>
    <w:rsid w:val="006078C6"/>
    <w:rsid w:val="00607B8F"/>
    <w:rsid w:val="00610138"/>
    <w:rsid w:val="006125A9"/>
    <w:rsid w:val="00612837"/>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C07"/>
    <w:rsid w:val="0065016D"/>
    <w:rsid w:val="0065259E"/>
    <w:rsid w:val="00652975"/>
    <w:rsid w:val="00652A48"/>
    <w:rsid w:val="006536C6"/>
    <w:rsid w:val="006540B8"/>
    <w:rsid w:val="00655446"/>
    <w:rsid w:val="00655508"/>
    <w:rsid w:val="0065620C"/>
    <w:rsid w:val="0065656A"/>
    <w:rsid w:val="00656E19"/>
    <w:rsid w:val="0065746E"/>
    <w:rsid w:val="00657B59"/>
    <w:rsid w:val="00660B80"/>
    <w:rsid w:val="00660DA5"/>
    <w:rsid w:val="006611EB"/>
    <w:rsid w:val="00661485"/>
    <w:rsid w:val="00661AE5"/>
    <w:rsid w:val="00661F7A"/>
    <w:rsid w:val="00664F40"/>
    <w:rsid w:val="00665C12"/>
    <w:rsid w:val="00666FAE"/>
    <w:rsid w:val="00667461"/>
    <w:rsid w:val="0066799B"/>
    <w:rsid w:val="0067030C"/>
    <w:rsid w:val="0067150E"/>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EA3"/>
    <w:rsid w:val="006A5FAA"/>
    <w:rsid w:val="006A661E"/>
    <w:rsid w:val="006A7E6F"/>
    <w:rsid w:val="006B22BB"/>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212B"/>
    <w:rsid w:val="006D3461"/>
    <w:rsid w:val="006D55C4"/>
    <w:rsid w:val="006D6B1F"/>
    <w:rsid w:val="006E0B8A"/>
    <w:rsid w:val="006E1F9B"/>
    <w:rsid w:val="006E289B"/>
    <w:rsid w:val="006E37C0"/>
    <w:rsid w:val="006E409B"/>
    <w:rsid w:val="006E5C2A"/>
    <w:rsid w:val="006E5E29"/>
    <w:rsid w:val="006E621A"/>
    <w:rsid w:val="006E6C84"/>
    <w:rsid w:val="006E7AD4"/>
    <w:rsid w:val="006E7C97"/>
    <w:rsid w:val="006E7DCB"/>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02D8"/>
    <w:rsid w:val="007102F1"/>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906"/>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19C4"/>
    <w:rsid w:val="0079225E"/>
    <w:rsid w:val="007927E4"/>
    <w:rsid w:val="007941C7"/>
    <w:rsid w:val="00794D98"/>
    <w:rsid w:val="007958DF"/>
    <w:rsid w:val="0079735B"/>
    <w:rsid w:val="0079789A"/>
    <w:rsid w:val="007A12B4"/>
    <w:rsid w:val="007A1D98"/>
    <w:rsid w:val="007A1FA6"/>
    <w:rsid w:val="007A3E5D"/>
    <w:rsid w:val="007A41FC"/>
    <w:rsid w:val="007A43C9"/>
    <w:rsid w:val="007A46B6"/>
    <w:rsid w:val="007A4FB9"/>
    <w:rsid w:val="007A5BD7"/>
    <w:rsid w:val="007A61F1"/>
    <w:rsid w:val="007A7733"/>
    <w:rsid w:val="007B0819"/>
    <w:rsid w:val="007B0867"/>
    <w:rsid w:val="007B0E7E"/>
    <w:rsid w:val="007B0E89"/>
    <w:rsid w:val="007B10C5"/>
    <w:rsid w:val="007B1D2E"/>
    <w:rsid w:val="007B28BC"/>
    <w:rsid w:val="007B2A48"/>
    <w:rsid w:val="007B3CB0"/>
    <w:rsid w:val="007B4799"/>
    <w:rsid w:val="007B4BCB"/>
    <w:rsid w:val="007B527B"/>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4513"/>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0A5F"/>
    <w:rsid w:val="008D12BE"/>
    <w:rsid w:val="008D1AD1"/>
    <w:rsid w:val="008D20FD"/>
    <w:rsid w:val="008D28EA"/>
    <w:rsid w:val="008D39AD"/>
    <w:rsid w:val="008D4FC6"/>
    <w:rsid w:val="008D6C0D"/>
    <w:rsid w:val="008D7104"/>
    <w:rsid w:val="008D7AA1"/>
    <w:rsid w:val="008E29AD"/>
    <w:rsid w:val="008E3078"/>
    <w:rsid w:val="008E34BB"/>
    <w:rsid w:val="008E3BF3"/>
    <w:rsid w:val="008E4B68"/>
    <w:rsid w:val="008E4FCD"/>
    <w:rsid w:val="008E5BB2"/>
    <w:rsid w:val="008E62C2"/>
    <w:rsid w:val="008E6B18"/>
    <w:rsid w:val="008E7B85"/>
    <w:rsid w:val="008E7CE3"/>
    <w:rsid w:val="008E7E9B"/>
    <w:rsid w:val="008F16C7"/>
    <w:rsid w:val="008F2572"/>
    <w:rsid w:val="008F2698"/>
    <w:rsid w:val="008F27EC"/>
    <w:rsid w:val="008F2DDB"/>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0AF"/>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A7EF3"/>
    <w:rsid w:val="009B1BC3"/>
    <w:rsid w:val="009B1DFC"/>
    <w:rsid w:val="009B24AA"/>
    <w:rsid w:val="009B491D"/>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4601"/>
    <w:rsid w:val="009E59BF"/>
    <w:rsid w:val="009E625D"/>
    <w:rsid w:val="009E6631"/>
    <w:rsid w:val="009E6730"/>
    <w:rsid w:val="009E67A1"/>
    <w:rsid w:val="009E6B8F"/>
    <w:rsid w:val="009E6E0D"/>
    <w:rsid w:val="009E7B14"/>
    <w:rsid w:val="009F042A"/>
    <w:rsid w:val="009F1267"/>
    <w:rsid w:val="009F2A5C"/>
    <w:rsid w:val="009F38BE"/>
    <w:rsid w:val="009F3D54"/>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7A08"/>
    <w:rsid w:val="00A1152D"/>
    <w:rsid w:val="00A117B0"/>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350E"/>
    <w:rsid w:val="00A343B0"/>
    <w:rsid w:val="00A34739"/>
    <w:rsid w:val="00A35B42"/>
    <w:rsid w:val="00A36863"/>
    <w:rsid w:val="00A36C93"/>
    <w:rsid w:val="00A36DFE"/>
    <w:rsid w:val="00A37212"/>
    <w:rsid w:val="00A40791"/>
    <w:rsid w:val="00A4154E"/>
    <w:rsid w:val="00A43331"/>
    <w:rsid w:val="00A447D7"/>
    <w:rsid w:val="00A44DC9"/>
    <w:rsid w:val="00A451FE"/>
    <w:rsid w:val="00A45A66"/>
    <w:rsid w:val="00A4631C"/>
    <w:rsid w:val="00A51FF6"/>
    <w:rsid w:val="00A52B3E"/>
    <w:rsid w:val="00A543CF"/>
    <w:rsid w:val="00A54A14"/>
    <w:rsid w:val="00A55113"/>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773F2"/>
    <w:rsid w:val="00B8027B"/>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4048"/>
    <w:rsid w:val="00BA68DB"/>
    <w:rsid w:val="00BA6998"/>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49AD"/>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278AC"/>
    <w:rsid w:val="00C30448"/>
    <w:rsid w:val="00C3054D"/>
    <w:rsid w:val="00C31C5A"/>
    <w:rsid w:val="00C32A29"/>
    <w:rsid w:val="00C33481"/>
    <w:rsid w:val="00C351A0"/>
    <w:rsid w:val="00C35B4C"/>
    <w:rsid w:val="00C374EE"/>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4CB"/>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3BC1"/>
    <w:rsid w:val="00C6466F"/>
    <w:rsid w:val="00C64C4D"/>
    <w:rsid w:val="00C650CE"/>
    <w:rsid w:val="00C6580F"/>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981"/>
    <w:rsid w:val="00C91576"/>
    <w:rsid w:val="00C91621"/>
    <w:rsid w:val="00C92D07"/>
    <w:rsid w:val="00C93128"/>
    <w:rsid w:val="00C93136"/>
    <w:rsid w:val="00C93ACA"/>
    <w:rsid w:val="00C93C4B"/>
    <w:rsid w:val="00C946CE"/>
    <w:rsid w:val="00C949A5"/>
    <w:rsid w:val="00C9513D"/>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307F"/>
    <w:rsid w:val="00CF3556"/>
    <w:rsid w:val="00CF3B43"/>
    <w:rsid w:val="00CF577F"/>
    <w:rsid w:val="00CF5786"/>
    <w:rsid w:val="00CF5A03"/>
    <w:rsid w:val="00CF6643"/>
    <w:rsid w:val="00CF6C9D"/>
    <w:rsid w:val="00CF7338"/>
    <w:rsid w:val="00D00E9F"/>
    <w:rsid w:val="00D00F42"/>
    <w:rsid w:val="00D01534"/>
    <w:rsid w:val="00D01A1E"/>
    <w:rsid w:val="00D03A03"/>
    <w:rsid w:val="00D03D7C"/>
    <w:rsid w:val="00D040BE"/>
    <w:rsid w:val="00D04FD0"/>
    <w:rsid w:val="00D057D8"/>
    <w:rsid w:val="00D06F3E"/>
    <w:rsid w:val="00D10A93"/>
    <w:rsid w:val="00D10B1A"/>
    <w:rsid w:val="00D1237E"/>
    <w:rsid w:val="00D1291B"/>
    <w:rsid w:val="00D131F5"/>
    <w:rsid w:val="00D1393A"/>
    <w:rsid w:val="00D14975"/>
    <w:rsid w:val="00D14BC4"/>
    <w:rsid w:val="00D14D4A"/>
    <w:rsid w:val="00D17234"/>
    <w:rsid w:val="00D173B2"/>
    <w:rsid w:val="00D17C69"/>
    <w:rsid w:val="00D20D96"/>
    <w:rsid w:val="00D22066"/>
    <w:rsid w:val="00D227FA"/>
    <w:rsid w:val="00D2495C"/>
    <w:rsid w:val="00D24D93"/>
    <w:rsid w:val="00D2719C"/>
    <w:rsid w:val="00D30600"/>
    <w:rsid w:val="00D30A6D"/>
    <w:rsid w:val="00D31082"/>
    <w:rsid w:val="00D328D7"/>
    <w:rsid w:val="00D32C67"/>
    <w:rsid w:val="00D357FA"/>
    <w:rsid w:val="00D35AA5"/>
    <w:rsid w:val="00D35B32"/>
    <w:rsid w:val="00D362DA"/>
    <w:rsid w:val="00D37847"/>
    <w:rsid w:val="00D40B7A"/>
    <w:rsid w:val="00D42A15"/>
    <w:rsid w:val="00D42BB1"/>
    <w:rsid w:val="00D4462D"/>
    <w:rsid w:val="00D44C92"/>
    <w:rsid w:val="00D44E4A"/>
    <w:rsid w:val="00D471B6"/>
    <w:rsid w:val="00D50620"/>
    <w:rsid w:val="00D51FEF"/>
    <w:rsid w:val="00D52E5E"/>
    <w:rsid w:val="00D5333B"/>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B72"/>
    <w:rsid w:val="00D87DFD"/>
    <w:rsid w:val="00D9184D"/>
    <w:rsid w:val="00D92CE6"/>
    <w:rsid w:val="00D92D85"/>
    <w:rsid w:val="00D9358A"/>
    <w:rsid w:val="00D960E0"/>
    <w:rsid w:val="00DA3E4D"/>
    <w:rsid w:val="00DA4FAA"/>
    <w:rsid w:val="00DA5085"/>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EC2"/>
    <w:rsid w:val="00DD1850"/>
    <w:rsid w:val="00DD1D9A"/>
    <w:rsid w:val="00DD1FBA"/>
    <w:rsid w:val="00DD3AD0"/>
    <w:rsid w:val="00DD4177"/>
    <w:rsid w:val="00DD4265"/>
    <w:rsid w:val="00DD59D8"/>
    <w:rsid w:val="00DD76FD"/>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36D5"/>
    <w:rsid w:val="00E048B0"/>
    <w:rsid w:val="00E064E1"/>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FB5"/>
    <w:rsid w:val="00E249FD"/>
    <w:rsid w:val="00E3060E"/>
    <w:rsid w:val="00E3141C"/>
    <w:rsid w:val="00E31A1F"/>
    <w:rsid w:val="00E32ED4"/>
    <w:rsid w:val="00E33AC0"/>
    <w:rsid w:val="00E3449C"/>
    <w:rsid w:val="00E40075"/>
    <w:rsid w:val="00E403BE"/>
    <w:rsid w:val="00E41531"/>
    <w:rsid w:val="00E4314C"/>
    <w:rsid w:val="00E43A72"/>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1B2"/>
    <w:rsid w:val="00E67DC1"/>
    <w:rsid w:val="00E71360"/>
    <w:rsid w:val="00E726F9"/>
    <w:rsid w:val="00E73C4D"/>
    <w:rsid w:val="00E74151"/>
    <w:rsid w:val="00E746EA"/>
    <w:rsid w:val="00E747E3"/>
    <w:rsid w:val="00E80028"/>
    <w:rsid w:val="00E80B34"/>
    <w:rsid w:val="00E822A8"/>
    <w:rsid w:val="00E82706"/>
    <w:rsid w:val="00E83CFE"/>
    <w:rsid w:val="00E84135"/>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A7817"/>
    <w:rsid w:val="00EB0A24"/>
    <w:rsid w:val="00EB0FDA"/>
    <w:rsid w:val="00EB1843"/>
    <w:rsid w:val="00EB1EC4"/>
    <w:rsid w:val="00EB2243"/>
    <w:rsid w:val="00EB27D5"/>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AFC"/>
    <w:rsid w:val="00F15CF4"/>
    <w:rsid w:val="00F16654"/>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3191"/>
    <w:rsid w:val="00F33DC7"/>
    <w:rsid w:val="00F340DF"/>
    <w:rsid w:val="00F34136"/>
    <w:rsid w:val="00F342EA"/>
    <w:rsid w:val="00F3516C"/>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6FE4"/>
    <w:rsid w:val="00F876C6"/>
    <w:rsid w:val="00F9242D"/>
    <w:rsid w:val="00F9353E"/>
    <w:rsid w:val="00F93E0F"/>
    <w:rsid w:val="00F94221"/>
    <w:rsid w:val="00F945A3"/>
    <w:rsid w:val="00F9516A"/>
    <w:rsid w:val="00F965F5"/>
    <w:rsid w:val="00F96777"/>
    <w:rsid w:val="00F96C40"/>
    <w:rsid w:val="00F9790D"/>
    <w:rsid w:val="00F97E38"/>
    <w:rsid w:val="00FA0254"/>
    <w:rsid w:val="00FA1F05"/>
    <w:rsid w:val="00FA3322"/>
    <w:rsid w:val="00FA63DE"/>
    <w:rsid w:val="00FA6665"/>
    <w:rsid w:val="00FA7339"/>
    <w:rsid w:val="00FB03B4"/>
    <w:rsid w:val="00FB0D3A"/>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AD85A-B190-402A-BB18-70DCD312C49E}">
  <ds:schemaRefs>
    <ds:schemaRef ds:uri="http://purl.org/dc/terms/"/>
    <ds:schemaRef ds:uri="http://purl.org/dc/dcmitype/"/>
    <ds:schemaRef ds:uri="554bdb6f-217d-4cda-85cc-0ca32126c36c"/>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9238aee7-caa6-41e3-83d0-457e088803cc"/>
    <ds:schemaRef ds:uri="http://schemas.microsoft.com/office/2006/metadata/properties"/>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BFF12625-2083-437C-9674-77303FCB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1247</Words>
  <Characters>6306</Characters>
  <Application>Microsoft Office Word</Application>
  <DocSecurity>0</DocSecurity>
  <PresentationFormat/>
  <Lines>52</Lines>
  <Paragraphs>15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3</cp:revision>
  <cp:lastPrinted>2017-01-10T04:30:00Z</cp:lastPrinted>
  <dcterms:created xsi:type="dcterms:W3CDTF">2017-01-10T04:54:00Z</dcterms:created>
  <dcterms:modified xsi:type="dcterms:W3CDTF">2017-01-10T04:55:00Z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